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D13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</w:t>
      </w:r>
      <w:r w:rsidR="00465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3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2C002A" w:rsidRPr="009A597C" w:rsidRDefault="0005145C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2C002A">
        <w:rPr>
          <w:color w:val="000000"/>
          <w:sz w:val="24"/>
          <w:szCs w:val="24"/>
          <w:shd w:val="clear" w:color="auto" w:fill="FFFFFF"/>
        </w:rPr>
        <w:t xml:space="preserve">За январь - </w:t>
      </w:r>
      <w:r w:rsidR="00D13C13">
        <w:rPr>
          <w:color w:val="000000"/>
          <w:sz w:val="24"/>
          <w:szCs w:val="24"/>
          <w:shd w:val="clear" w:color="auto" w:fill="FFFFFF"/>
        </w:rPr>
        <w:t>март 2018</w:t>
      </w:r>
      <w:r w:rsidR="002C002A"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D13C13" w:rsidRPr="00D13C13">
        <w:rPr>
          <w:sz w:val="24"/>
          <w:szCs w:val="24"/>
        </w:rPr>
        <w:t>381,1</w:t>
      </w:r>
      <w:r w:rsidR="00D13C13">
        <w:rPr>
          <w:color w:val="FF0000"/>
          <w:szCs w:val="28"/>
        </w:rPr>
        <w:t xml:space="preserve"> </w:t>
      </w:r>
      <w:r w:rsidR="002C002A" w:rsidRPr="00D84BF6">
        <w:rPr>
          <w:color w:val="000000" w:themeColor="text1"/>
          <w:sz w:val="24"/>
          <w:szCs w:val="24"/>
          <w:shd w:val="clear" w:color="auto" w:fill="FFFFFF"/>
        </w:rPr>
        <w:t>млн</w:t>
      </w:r>
      <w:r w:rsidR="002C002A">
        <w:rPr>
          <w:color w:val="000000"/>
          <w:sz w:val="24"/>
          <w:szCs w:val="24"/>
          <w:shd w:val="clear" w:color="auto" w:fill="FFFFFF"/>
        </w:rPr>
        <w:t>.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</w:t>
      </w:r>
      <w:r w:rsidR="00C74EA7">
        <w:rPr>
          <w:color w:val="000000"/>
          <w:sz w:val="24"/>
          <w:szCs w:val="24"/>
          <w:shd w:val="clear" w:color="auto" w:fill="FFFFFF"/>
        </w:rPr>
        <w:t>снижение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395C50">
        <w:rPr>
          <w:sz w:val="24"/>
          <w:szCs w:val="24"/>
        </w:rPr>
        <w:t xml:space="preserve">3,7 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000000" w:themeColor="text1"/>
          <w:sz w:val="24"/>
          <w:szCs w:val="24"/>
        </w:rPr>
      </w:pP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5E2B8C">
        <w:rPr>
          <w:color w:val="000000" w:themeColor="text1"/>
          <w:sz w:val="24"/>
          <w:szCs w:val="24"/>
          <w:shd w:val="clear" w:color="auto" w:fill="FFFFFF"/>
        </w:rPr>
        <w:t>92</w:t>
      </w:r>
      <w:r w:rsidR="000B28D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E2B8C">
        <w:rPr>
          <w:color w:val="000000" w:themeColor="text1"/>
          <w:sz w:val="24"/>
          <w:szCs w:val="24"/>
          <w:shd w:val="clear" w:color="auto" w:fill="FFFFFF"/>
        </w:rPr>
        <w:t>% к аналогичному периоду 2017</w:t>
      </w: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 года. </w:t>
      </w:r>
    </w:p>
    <w:p w:rsidR="00A46867" w:rsidRPr="00CC0993" w:rsidRDefault="00A46867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855F46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505" cy="2495439"/>
            <wp:effectExtent l="19050" t="0" r="18995" b="1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062B" w:rsidRDefault="00D2062B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</w:p>
    <w:p w:rsidR="00D2062B" w:rsidRPr="00227229" w:rsidRDefault="00D2062B" w:rsidP="00D2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29">
        <w:rPr>
          <w:rFonts w:ascii="Times New Roman" w:hAnsi="Times New Roman" w:cs="Times New Roman"/>
          <w:sz w:val="24"/>
          <w:szCs w:val="24"/>
        </w:rPr>
        <w:t xml:space="preserve">Промышленность Кетовского района представлена 115 предприятиями, из них 8 крупных и средних. </w:t>
      </w:r>
    </w:p>
    <w:p w:rsidR="00961824" w:rsidRPr="00227229" w:rsidRDefault="00D2062B" w:rsidP="003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29">
        <w:rPr>
          <w:rFonts w:ascii="Times New Roman" w:hAnsi="Times New Roman" w:cs="Times New Roman"/>
          <w:sz w:val="24"/>
          <w:szCs w:val="24"/>
        </w:rPr>
        <w:t>Основу промышленного комплекса составляют предприятия, основными видами</w:t>
      </w:r>
      <w:r w:rsidR="003E6DDB">
        <w:rPr>
          <w:rFonts w:ascii="Times New Roman" w:hAnsi="Times New Roman" w:cs="Times New Roman"/>
          <w:sz w:val="24"/>
          <w:szCs w:val="24"/>
        </w:rPr>
        <w:t>,</w:t>
      </w:r>
      <w:r w:rsidRPr="00227229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обрабатывающие производства.</w:t>
      </w:r>
      <w:r w:rsidR="003E6DDB">
        <w:rPr>
          <w:rFonts w:ascii="Times New Roman" w:hAnsi="Times New Roman" w:cs="Times New Roman"/>
          <w:sz w:val="24"/>
          <w:szCs w:val="24"/>
        </w:rPr>
        <w:t xml:space="preserve"> </w:t>
      </w:r>
      <w:r w:rsidR="00961824">
        <w:rPr>
          <w:rFonts w:ascii="Times New Roman" w:hAnsi="Times New Roman" w:cs="Times New Roman"/>
          <w:sz w:val="24"/>
          <w:szCs w:val="24"/>
        </w:rPr>
        <w:t>Их доля  в общем объеме</w:t>
      </w:r>
      <w:r w:rsidR="00961824" w:rsidRPr="00227229">
        <w:rPr>
          <w:rFonts w:ascii="Times New Roman" w:hAnsi="Times New Roman" w:cs="Times New Roman"/>
          <w:sz w:val="24"/>
          <w:szCs w:val="24"/>
        </w:rPr>
        <w:t xml:space="preserve"> отгруженных товаров собственного производства составляет более 70</w:t>
      </w:r>
      <w:r w:rsidR="00D34942">
        <w:rPr>
          <w:rFonts w:ascii="Times New Roman" w:hAnsi="Times New Roman" w:cs="Times New Roman"/>
          <w:sz w:val="24"/>
          <w:szCs w:val="24"/>
        </w:rPr>
        <w:t xml:space="preserve"> </w:t>
      </w:r>
      <w:r w:rsidR="00961824" w:rsidRPr="00227229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961824" w:rsidRPr="00227229" w:rsidRDefault="00961824" w:rsidP="0057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229">
        <w:rPr>
          <w:rFonts w:ascii="Times New Roman" w:hAnsi="Times New Roman" w:cs="Times New Roman"/>
          <w:sz w:val="24"/>
          <w:szCs w:val="24"/>
        </w:rPr>
        <w:t>Вид экономической деятельности «Обрабатывающее производство» включает в себя производство мяса и мясопродуктов, молочных продуктов, растительного масла, муки, крупы, производство древесины, деревянных строительных конструкций и столярных изделий, производство готовых металлических изделий, производство товарного бетона и изделий из бетона, производство готовых текстиль</w:t>
      </w:r>
      <w:r w:rsidR="003E6DDB">
        <w:rPr>
          <w:rFonts w:ascii="Times New Roman" w:hAnsi="Times New Roman" w:cs="Times New Roman"/>
          <w:sz w:val="24"/>
          <w:szCs w:val="24"/>
        </w:rPr>
        <w:t>ных изделий, производство обуви и</w:t>
      </w:r>
      <w:r w:rsidRPr="00227229">
        <w:rPr>
          <w:rFonts w:ascii="Times New Roman" w:hAnsi="Times New Roman" w:cs="Times New Roman"/>
          <w:sz w:val="24"/>
          <w:szCs w:val="24"/>
        </w:rPr>
        <w:t xml:space="preserve"> прочие производства.</w:t>
      </w:r>
    </w:p>
    <w:p w:rsidR="00D2062B" w:rsidRDefault="0057072D" w:rsidP="0057072D">
      <w:pPr>
        <w:pStyle w:val="1"/>
        <w:keepNext/>
        <w:widowControl w:val="0"/>
        <w:tabs>
          <w:tab w:val="clear" w:pos="4677"/>
          <w:tab w:val="clear" w:pos="9355"/>
        </w:tabs>
        <w:ind w:firstLine="709"/>
      </w:pPr>
      <w:r w:rsidRPr="00227229">
        <w:rPr>
          <w:sz w:val="24"/>
          <w:szCs w:val="24"/>
        </w:rPr>
        <w:t xml:space="preserve">Ключевую роль в промышленности Кетовского  района играют крупные и средние предприятия, на их долю приходится  более 70% объёма отгруженных товаров.  </w:t>
      </w:r>
    </w:p>
    <w:p w:rsidR="0005145C" w:rsidRDefault="0005145C" w:rsidP="00AB6DCF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</w:rPr>
      </w:pPr>
    </w:p>
    <w:p w:rsidR="00B27AB2" w:rsidRPr="00A24C2E" w:rsidRDefault="004B199E" w:rsidP="00B27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агропромышленного комплекса</w:t>
      </w:r>
      <w:r w:rsidRPr="007D3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D3188">
        <w:rPr>
          <w:rFonts w:ascii="Times New Roman" w:hAnsi="Times New Roman"/>
          <w:sz w:val="28"/>
          <w:szCs w:val="28"/>
        </w:rPr>
        <w:t xml:space="preserve"> </w:t>
      </w:r>
      <w:r w:rsidR="00B27AB2" w:rsidRPr="00A24C2E">
        <w:rPr>
          <w:rFonts w:ascii="Times New Roman" w:hAnsi="Times New Roman"/>
          <w:sz w:val="24"/>
          <w:szCs w:val="24"/>
        </w:rPr>
        <w:t xml:space="preserve">АПК района  включает 15 сельхозпредприятий различных форм собственности, 54 К(Ф)Х, 20160 личных подсобных хозяйств  населения. </w:t>
      </w:r>
    </w:p>
    <w:p w:rsidR="00B27AB2" w:rsidRPr="00A24C2E" w:rsidRDefault="00B27AB2" w:rsidP="00B27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 xml:space="preserve">Площадь сельхозугодий в районе на 01.01.2018 </w:t>
      </w:r>
      <w:r w:rsidR="00D34942">
        <w:rPr>
          <w:rFonts w:ascii="Times New Roman" w:hAnsi="Times New Roman"/>
          <w:sz w:val="24"/>
          <w:szCs w:val="24"/>
        </w:rPr>
        <w:t xml:space="preserve">г. </w:t>
      </w:r>
      <w:r w:rsidRPr="00A24C2E">
        <w:rPr>
          <w:rFonts w:ascii="Times New Roman" w:hAnsi="Times New Roman"/>
          <w:sz w:val="24"/>
          <w:szCs w:val="24"/>
        </w:rPr>
        <w:t>составляла 130835 га, в т.ч. пашня -  86798 га.</w:t>
      </w:r>
    </w:p>
    <w:p w:rsidR="00B27AB2" w:rsidRPr="00A24C2E" w:rsidRDefault="00B27AB2" w:rsidP="00B27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>В 2018 году посевная площадь составит 65241 га, яровой сев - 58455 га, в том числе зерновых и зернобобовых 42277 га, картофеля 2980 га, овощей 1367 га,  масличные культуры  10030 га, ( 214% к 2017 г) в т.ч.: рапс – 2628 га, подсолнечник – 2640 га, лен  - 4762 га; кормовые культуры (включая кукурузу на корм) – 8587 га. Ведется  подготовка к весенне-полевым работам.</w:t>
      </w:r>
      <w:r w:rsidRPr="00A24C2E">
        <w:rPr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 xml:space="preserve">Для проведения </w:t>
      </w:r>
      <w:r w:rsidR="007A561D">
        <w:rPr>
          <w:rFonts w:ascii="Times New Roman" w:hAnsi="Times New Roman"/>
          <w:sz w:val="24"/>
          <w:szCs w:val="24"/>
        </w:rPr>
        <w:t xml:space="preserve">весеннее </w:t>
      </w:r>
      <w:r w:rsidRPr="00A24C2E">
        <w:rPr>
          <w:rFonts w:ascii="Times New Roman" w:hAnsi="Times New Roman"/>
          <w:sz w:val="24"/>
          <w:szCs w:val="24"/>
        </w:rPr>
        <w:t>-</w:t>
      </w:r>
      <w:r w:rsidR="007A561D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полевых работ заложено 9,3 тыс. тонн семян или 100 % потребности. На 1 апреля из проверенных 72 % семян – кондиционные, а остальные 28 % некондиционные из</w:t>
      </w:r>
      <w:r w:rsidR="007A561D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-</w:t>
      </w:r>
      <w:r w:rsidR="007A561D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 xml:space="preserve">за сорной примеси. Ведется </w:t>
      </w:r>
      <w:r w:rsidRPr="00A24C2E">
        <w:rPr>
          <w:rFonts w:ascii="Times New Roman" w:hAnsi="Times New Roman"/>
          <w:sz w:val="24"/>
          <w:szCs w:val="24"/>
        </w:rPr>
        <w:lastRenderedPageBreak/>
        <w:t>дальнейшая подработка семян. Планируется высеять 1</w:t>
      </w:r>
      <w:r>
        <w:rPr>
          <w:rFonts w:ascii="Times New Roman" w:hAnsi="Times New Roman"/>
          <w:sz w:val="24"/>
          <w:szCs w:val="24"/>
        </w:rPr>
        <w:t>8</w:t>
      </w:r>
      <w:r w:rsidRPr="00A24C2E">
        <w:rPr>
          <w:rFonts w:ascii="Times New Roman" w:hAnsi="Times New Roman"/>
          <w:sz w:val="24"/>
          <w:szCs w:val="24"/>
        </w:rPr>
        <w:t xml:space="preserve"> % семян элиты, закуплены в необходимых количествах ГСМ, удобрения, гербициды. Готовность техники на 1 апреля составляет: трактора</w:t>
      </w:r>
      <w:r w:rsidR="00144B78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-</w:t>
      </w:r>
      <w:r w:rsidR="00144B78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94 %, посевные комплексы</w:t>
      </w:r>
      <w:r w:rsidR="00144B78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-100 %, сеялки</w:t>
      </w:r>
      <w:r w:rsidR="00144B78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- 97 %,  культиваторы – 96%  плуги</w:t>
      </w:r>
      <w:r w:rsidR="00144B78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- 91 %.</w:t>
      </w:r>
    </w:p>
    <w:p w:rsidR="00B27AB2" w:rsidRPr="00A24C2E" w:rsidRDefault="00B27AB2" w:rsidP="00B27AB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«Курганский свиноводческий комплекс».</w:t>
      </w:r>
    </w:p>
    <w:p w:rsidR="00D252EB" w:rsidRDefault="00B27AB2" w:rsidP="00B2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797">
        <w:rPr>
          <w:rFonts w:ascii="Times New Roman" w:hAnsi="Times New Roman" w:cs="Times New Roman"/>
          <w:sz w:val="24"/>
          <w:szCs w:val="24"/>
        </w:rPr>
        <w:t>(гол.)</w:t>
      </w:r>
    </w:p>
    <w:tbl>
      <w:tblPr>
        <w:tblStyle w:val="af9"/>
        <w:tblW w:w="9619" w:type="dxa"/>
        <w:tblLook w:val="04A0"/>
      </w:tblPr>
      <w:tblGrid>
        <w:gridCol w:w="769"/>
        <w:gridCol w:w="3119"/>
        <w:gridCol w:w="2174"/>
        <w:gridCol w:w="2174"/>
        <w:gridCol w:w="1383"/>
      </w:tblGrid>
      <w:tr w:rsidR="00415CEA" w:rsidTr="00415CEA">
        <w:tc>
          <w:tcPr>
            <w:tcW w:w="769" w:type="dxa"/>
          </w:tcPr>
          <w:p w:rsidR="00415CEA" w:rsidRDefault="00415CEA" w:rsidP="00EA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CEA" w:rsidRDefault="00415CEA" w:rsidP="00EA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415CEA" w:rsidRDefault="00415CEA" w:rsidP="00EA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EA" w:rsidRDefault="00415CEA" w:rsidP="00EA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гол</w:t>
            </w:r>
          </w:p>
        </w:tc>
        <w:tc>
          <w:tcPr>
            <w:tcW w:w="2174" w:type="dxa"/>
          </w:tcPr>
          <w:p w:rsidR="00415CEA" w:rsidRDefault="00415CEA" w:rsidP="0072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EA" w:rsidRDefault="00415CEA" w:rsidP="0072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1.01.2018 года</w:t>
            </w:r>
          </w:p>
        </w:tc>
        <w:tc>
          <w:tcPr>
            <w:tcW w:w="2174" w:type="dxa"/>
          </w:tcPr>
          <w:p w:rsidR="00415CEA" w:rsidRDefault="00415CEA" w:rsidP="00A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EA" w:rsidRDefault="00415CEA" w:rsidP="00A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1.04.2018 года</w:t>
            </w:r>
          </w:p>
        </w:tc>
        <w:tc>
          <w:tcPr>
            <w:tcW w:w="1383" w:type="dxa"/>
          </w:tcPr>
          <w:p w:rsidR="00415CEA" w:rsidRDefault="00415CEA" w:rsidP="0073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роста %</w:t>
            </w:r>
          </w:p>
        </w:tc>
      </w:tr>
      <w:tr w:rsidR="00415CEA" w:rsidTr="00415CEA">
        <w:tc>
          <w:tcPr>
            <w:tcW w:w="769" w:type="dxa"/>
          </w:tcPr>
          <w:p w:rsidR="00415CEA" w:rsidRDefault="00415CEA" w:rsidP="004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15CEA" w:rsidRDefault="00415CEA" w:rsidP="000C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КРС,</w:t>
            </w:r>
          </w:p>
        </w:tc>
        <w:tc>
          <w:tcPr>
            <w:tcW w:w="2174" w:type="dxa"/>
          </w:tcPr>
          <w:p w:rsidR="00415CEA" w:rsidRDefault="00415CEA" w:rsidP="0072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</w:t>
            </w:r>
          </w:p>
        </w:tc>
        <w:tc>
          <w:tcPr>
            <w:tcW w:w="2174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</w:t>
            </w:r>
          </w:p>
        </w:tc>
        <w:tc>
          <w:tcPr>
            <w:tcW w:w="1383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CEA" w:rsidTr="00415CEA">
        <w:tc>
          <w:tcPr>
            <w:tcW w:w="769" w:type="dxa"/>
          </w:tcPr>
          <w:p w:rsidR="00415CEA" w:rsidRDefault="00415CEA" w:rsidP="004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15CEA" w:rsidRDefault="00415CEA" w:rsidP="000C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в.т.ч. коров</w:t>
            </w:r>
          </w:p>
        </w:tc>
        <w:tc>
          <w:tcPr>
            <w:tcW w:w="2174" w:type="dxa"/>
          </w:tcPr>
          <w:p w:rsidR="00415CEA" w:rsidRDefault="00415CEA" w:rsidP="0072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2174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383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CEA" w:rsidTr="00415CEA">
        <w:tc>
          <w:tcPr>
            <w:tcW w:w="769" w:type="dxa"/>
          </w:tcPr>
          <w:p w:rsidR="00415CEA" w:rsidRDefault="00415CEA" w:rsidP="004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5CEA" w:rsidRDefault="00415CEA" w:rsidP="000C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2174" w:type="dxa"/>
          </w:tcPr>
          <w:p w:rsidR="00415CEA" w:rsidRDefault="00415CEA" w:rsidP="0072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16454</w:t>
            </w:r>
          </w:p>
        </w:tc>
        <w:tc>
          <w:tcPr>
            <w:tcW w:w="2174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17070</w:t>
            </w:r>
          </w:p>
        </w:tc>
        <w:tc>
          <w:tcPr>
            <w:tcW w:w="1383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15CEA" w:rsidTr="00415CEA">
        <w:tc>
          <w:tcPr>
            <w:tcW w:w="769" w:type="dxa"/>
          </w:tcPr>
          <w:p w:rsidR="00415CEA" w:rsidRDefault="00415CEA" w:rsidP="004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15CEA" w:rsidRDefault="00415CEA" w:rsidP="000C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Птицы, тыс. гол.</w:t>
            </w:r>
          </w:p>
        </w:tc>
        <w:tc>
          <w:tcPr>
            <w:tcW w:w="2174" w:type="dxa"/>
          </w:tcPr>
          <w:p w:rsidR="00415CEA" w:rsidRDefault="00415CEA" w:rsidP="0072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  <w:tc>
          <w:tcPr>
            <w:tcW w:w="2174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383" w:type="dxa"/>
          </w:tcPr>
          <w:p w:rsidR="00415CEA" w:rsidRDefault="00415CEA" w:rsidP="00F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1006A4" w:rsidRDefault="001006A4" w:rsidP="000C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C57" w:rsidRPr="00A24C2E" w:rsidRDefault="00AA2C57" w:rsidP="00651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 xml:space="preserve">За 1 квартал 2018 года сельхозпредприятиями получено:  молока 544 т,  мяса скота и птицы –3295 т  в живом весе, яиц – 2,79 млн.шт. Закуплено молока у населения 1,5 т. </w:t>
      </w:r>
    </w:p>
    <w:p w:rsidR="00AA2C57" w:rsidRPr="00A24C2E" w:rsidRDefault="00AA2C57" w:rsidP="00651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>Переработкой сельхозпродукции занимаются 27 сельхозпредприятий, в которых 31</w:t>
      </w:r>
      <w:r w:rsidR="006513AB">
        <w:rPr>
          <w:rFonts w:ascii="Times New Roman" w:hAnsi="Times New Roman"/>
          <w:sz w:val="24"/>
          <w:szCs w:val="24"/>
        </w:rPr>
        <w:t xml:space="preserve"> цехов</w:t>
      </w:r>
      <w:r w:rsidRPr="00A24C2E">
        <w:rPr>
          <w:rFonts w:ascii="Times New Roman" w:hAnsi="Times New Roman"/>
          <w:sz w:val="24"/>
          <w:szCs w:val="24"/>
        </w:rPr>
        <w:t xml:space="preserve">: 1 цех по переработке молока, 19 цехов по переработке мяса, 7 пекарен, 4 мельницы, производятся мясные полуфабрикаты, копчености, молочные продукты, подсолнечное масло, макароны, крупы, рыба, овощные консервы, минеральная вода. Объем переработки  за 1 квартал 2018 года составил  7,5 тыс. тонны на сумму 377,8 млн. руб.  </w:t>
      </w:r>
    </w:p>
    <w:p w:rsidR="00AA2C57" w:rsidRPr="00A24C2E" w:rsidRDefault="00AA2C57" w:rsidP="006513AB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4C2E">
        <w:rPr>
          <w:rFonts w:ascii="Times New Roman" w:hAnsi="Times New Roman"/>
          <w:sz w:val="24"/>
          <w:szCs w:val="24"/>
        </w:rPr>
        <w:t xml:space="preserve">Продолжается строительство семеноводческого комплекса в ООО «АК» Кургансемена». </w:t>
      </w:r>
      <w:r w:rsidRPr="00A24C2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ООО «Курганское»  идет строительство цеха по переработке мяса  свинины, строительство зерносклада  на  4 тыс. тонн.</w:t>
      </w:r>
    </w:p>
    <w:p w:rsidR="00AA2C57" w:rsidRPr="00A24C2E" w:rsidRDefault="00AA2C57" w:rsidP="00651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C2E">
        <w:rPr>
          <w:rFonts w:ascii="Times New Roman" w:eastAsiaTheme="minorHAnsi" w:hAnsi="Times New Roman"/>
          <w:bCs/>
          <w:sz w:val="24"/>
          <w:szCs w:val="24"/>
          <w:lang w:eastAsia="en-US"/>
        </w:rPr>
        <w:t>В ЗАО «Картофель» планируется строительство платины  и оросит</w:t>
      </w:r>
      <w:r w:rsidR="003D50EB">
        <w:rPr>
          <w:rFonts w:ascii="Times New Roman" w:eastAsiaTheme="minorHAnsi" w:hAnsi="Times New Roman"/>
          <w:bCs/>
          <w:sz w:val="24"/>
          <w:szCs w:val="24"/>
          <w:lang w:eastAsia="en-US"/>
        </w:rPr>
        <w:t>ельной системы на 305 га, а так</w:t>
      </w:r>
      <w:r w:rsidRPr="00A24C2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же строительство холодильника для хранения овощей на 8 тыс. тонн. руб. </w:t>
      </w:r>
      <w:r w:rsidRPr="00A24C2E">
        <w:rPr>
          <w:rFonts w:ascii="Times New Roman" w:hAnsi="Times New Roman"/>
          <w:sz w:val="24"/>
          <w:szCs w:val="24"/>
        </w:rPr>
        <w:t>ИП Глава К(Ф)Х Невзоров  А.Ф.  устанавливает  семенную линию по очистке семян.  Будет постро</w:t>
      </w:r>
      <w:r w:rsidR="003D50EB">
        <w:rPr>
          <w:rFonts w:ascii="Times New Roman" w:hAnsi="Times New Roman"/>
          <w:sz w:val="24"/>
          <w:szCs w:val="24"/>
        </w:rPr>
        <w:t>ена ферма</w:t>
      </w:r>
      <w:r w:rsidRPr="00A24C2E">
        <w:rPr>
          <w:rFonts w:ascii="Times New Roman" w:hAnsi="Times New Roman"/>
          <w:sz w:val="24"/>
          <w:szCs w:val="24"/>
        </w:rPr>
        <w:t xml:space="preserve"> для КРС мясного направления на 300 голов.</w:t>
      </w:r>
      <w:r w:rsidRPr="00A24C2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текущем году будет приобретено еще 400 голов. </w:t>
      </w:r>
      <w:r w:rsidRPr="00A24C2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Общий объем инвестиций составит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448</w:t>
      </w:r>
      <w:r w:rsidRPr="00A24C2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млн.</w:t>
      </w:r>
      <w:r w:rsidR="003D50E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24C2E">
        <w:rPr>
          <w:rFonts w:ascii="Times New Roman" w:eastAsiaTheme="minorHAnsi" w:hAnsi="Times New Roman"/>
          <w:bCs/>
          <w:sz w:val="24"/>
          <w:szCs w:val="24"/>
          <w:lang w:eastAsia="en-US"/>
        </w:rPr>
        <w:t>руб.</w:t>
      </w:r>
    </w:p>
    <w:p w:rsidR="00AA2C57" w:rsidRPr="00A24C2E" w:rsidRDefault="00AA2C57" w:rsidP="006513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</w:t>
      </w:r>
      <w:r w:rsidR="003D50EB">
        <w:rPr>
          <w:rFonts w:ascii="Times New Roman" w:hAnsi="Times New Roman"/>
          <w:sz w:val="24"/>
          <w:szCs w:val="24"/>
        </w:rPr>
        <w:t>.</w:t>
      </w:r>
      <w:r w:rsidRPr="00A24C2E">
        <w:rPr>
          <w:rFonts w:ascii="Times New Roman" w:hAnsi="Times New Roman"/>
          <w:sz w:val="24"/>
          <w:szCs w:val="24"/>
        </w:rPr>
        <w:t xml:space="preserve"> В 2018 году участвуют 2 семьи, </w:t>
      </w:r>
      <w:r w:rsidR="000D5D6F">
        <w:rPr>
          <w:rFonts w:ascii="Times New Roman" w:hAnsi="Times New Roman"/>
          <w:sz w:val="24"/>
          <w:szCs w:val="24"/>
        </w:rPr>
        <w:t>сумма финансирования</w:t>
      </w:r>
      <w:r w:rsidRPr="00A24C2E">
        <w:rPr>
          <w:rFonts w:ascii="Times New Roman" w:hAnsi="Times New Roman"/>
          <w:sz w:val="24"/>
          <w:szCs w:val="24"/>
        </w:rPr>
        <w:t xml:space="preserve">  </w:t>
      </w:r>
      <w:r w:rsidR="000D5D6F" w:rsidRPr="000C4B34">
        <w:rPr>
          <w:rFonts w:ascii="Times New Roman" w:hAnsi="Times New Roman" w:cs="Times New Roman"/>
          <w:sz w:val="24"/>
          <w:szCs w:val="24"/>
        </w:rPr>
        <w:t>из всех видов источников равна</w:t>
      </w:r>
      <w:r w:rsidRPr="00A24C2E">
        <w:rPr>
          <w:rFonts w:ascii="Times New Roman" w:hAnsi="Times New Roman"/>
          <w:sz w:val="24"/>
          <w:szCs w:val="24"/>
        </w:rPr>
        <w:t xml:space="preserve"> 4,04 млн. рублей.</w:t>
      </w:r>
    </w:p>
    <w:p w:rsidR="00BC3438" w:rsidRPr="00E354C1" w:rsidRDefault="00FE3BBC" w:rsidP="00A2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4C1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  <w:r w:rsidR="00111D26">
        <w:rPr>
          <w:rFonts w:ascii="Times New Roman" w:hAnsi="Times New Roman" w:cs="Times New Roman"/>
          <w:b/>
          <w:sz w:val="24"/>
          <w:szCs w:val="24"/>
        </w:rPr>
        <w:t>Инвестиции.</w:t>
      </w:r>
    </w:p>
    <w:p w:rsidR="005731F6" w:rsidRPr="00FD25DA" w:rsidRDefault="005731F6" w:rsidP="005731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C1">
        <w:rPr>
          <w:rFonts w:ascii="Times New Roman" w:hAnsi="Times New Roman" w:cs="Times New Roman"/>
          <w:sz w:val="24"/>
          <w:szCs w:val="24"/>
        </w:rPr>
        <w:t>Ввод жилья</w:t>
      </w:r>
      <w:r w:rsidRPr="00FD25DA">
        <w:rPr>
          <w:rFonts w:ascii="Times New Roman" w:hAnsi="Times New Roman" w:cs="Times New Roman"/>
          <w:sz w:val="24"/>
          <w:szCs w:val="24"/>
        </w:rPr>
        <w:t xml:space="preserve"> за январь – </w:t>
      </w:r>
      <w:r w:rsidR="009C5BB1">
        <w:rPr>
          <w:rFonts w:ascii="Times New Roman" w:hAnsi="Times New Roman" w:cs="Times New Roman"/>
          <w:sz w:val="24"/>
          <w:szCs w:val="24"/>
        </w:rPr>
        <w:t>март 2018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26FC2">
        <w:rPr>
          <w:rFonts w:ascii="Times New Roman" w:hAnsi="Times New Roman" w:cs="Times New Roman"/>
          <w:sz w:val="24"/>
          <w:szCs w:val="24"/>
        </w:rPr>
        <w:t xml:space="preserve"> - </w:t>
      </w:r>
      <w:r w:rsidR="00FB684D" w:rsidRPr="00FB684D">
        <w:rPr>
          <w:rFonts w:ascii="Times New Roman" w:hAnsi="Times New Roman" w:cs="Times New Roman"/>
          <w:color w:val="000000" w:themeColor="text1"/>
          <w:sz w:val="24"/>
          <w:szCs w:val="24"/>
        </w:rPr>
        <w:t>10248</w:t>
      </w:r>
      <w:r w:rsidRPr="00FD25DA">
        <w:rPr>
          <w:rFonts w:ascii="Times New Roman" w:hAnsi="Times New Roman" w:cs="Times New Roman"/>
          <w:sz w:val="24"/>
          <w:szCs w:val="24"/>
        </w:rPr>
        <w:t xml:space="preserve"> кв. м общей площади (</w:t>
      </w:r>
      <w:r w:rsidR="00306A51">
        <w:rPr>
          <w:rFonts w:ascii="Times New Roman" w:hAnsi="Times New Roman" w:cs="Times New Roman"/>
          <w:sz w:val="24"/>
          <w:szCs w:val="24"/>
        </w:rPr>
        <w:t>в 4,1 р.</w:t>
      </w:r>
      <w:r w:rsidRPr="00FD25DA">
        <w:rPr>
          <w:rFonts w:ascii="Times New Roman" w:hAnsi="Times New Roman" w:cs="Times New Roman"/>
          <w:sz w:val="24"/>
          <w:szCs w:val="24"/>
        </w:rPr>
        <w:t xml:space="preserve"> к январю </w:t>
      </w:r>
      <w:r w:rsidR="00095983">
        <w:rPr>
          <w:rFonts w:ascii="Times New Roman" w:hAnsi="Times New Roman" w:cs="Times New Roman"/>
          <w:sz w:val="24"/>
          <w:szCs w:val="24"/>
        </w:rPr>
        <w:t>–</w:t>
      </w:r>
      <w:r w:rsidRPr="00FD25DA">
        <w:rPr>
          <w:rFonts w:ascii="Times New Roman" w:hAnsi="Times New Roman" w:cs="Times New Roman"/>
          <w:sz w:val="24"/>
          <w:szCs w:val="24"/>
        </w:rPr>
        <w:t xml:space="preserve"> </w:t>
      </w:r>
      <w:r w:rsidR="00FB684D">
        <w:rPr>
          <w:rFonts w:ascii="Times New Roman" w:hAnsi="Times New Roman" w:cs="Times New Roman"/>
          <w:sz w:val="24"/>
          <w:szCs w:val="24"/>
        </w:rPr>
        <w:t>марту</w:t>
      </w:r>
      <w:r w:rsidR="00095983">
        <w:rPr>
          <w:rFonts w:ascii="Times New Roman" w:hAnsi="Times New Roman" w:cs="Times New Roman"/>
          <w:sz w:val="24"/>
          <w:szCs w:val="24"/>
        </w:rPr>
        <w:t xml:space="preserve"> </w:t>
      </w:r>
      <w:r w:rsidR="00FB684D">
        <w:rPr>
          <w:rFonts w:ascii="Times New Roman" w:hAnsi="Times New Roman" w:cs="Times New Roman"/>
          <w:sz w:val="24"/>
          <w:szCs w:val="24"/>
        </w:rPr>
        <w:t xml:space="preserve"> 2017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11233" w:rsidRDefault="00411233" w:rsidP="008E0B89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6" w:rsidRPr="00FE3BBC" w:rsidRDefault="003B3156" w:rsidP="008E0B89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 w:cs="Times New Roman"/>
          <w:b/>
          <w:noProof/>
          <w:sz w:val="24"/>
          <w:szCs w:val="24"/>
        </w:rPr>
        <w:t xml:space="preserve">январь – </w:t>
      </w:r>
      <w:r w:rsidR="00306A51">
        <w:rPr>
          <w:rFonts w:ascii="Times New Roman" w:hAnsi="Times New Roman" w:cs="Times New Roman"/>
          <w:b/>
          <w:noProof/>
          <w:sz w:val="24"/>
          <w:szCs w:val="24"/>
        </w:rPr>
        <w:t>март 2018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6C7D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B3156" w:rsidRPr="00FE3BBC" w:rsidRDefault="003B3156" w:rsidP="00763C41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</w:t>
      </w:r>
      <w:r w:rsidR="00306A51">
        <w:rPr>
          <w:rFonts w:ascii="Times New Roman" w:hAnsi="Times New Roman" w:cs="Times New Roman"/>
          <w:noProof/>
          <w:sz w:val="24"/>
          <w:szCs w:val="24"/>
        </w:rPr>
        <w:t xml:space="preserve"> к соответствующему периоду 2017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EB15B1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5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2909" cy="2162755"/>
            <wp:effectExtent l="19050" t="0" r="25841" b="89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1E2A" w:rsidRDefault="00931E2A" w:rsidP="00A913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FC8" w:rsidRPr="006D0FC8" w:rsidRDefault="004218AE" w:rsidP="006D0FC8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работа по газификации населённых пунктов. </w:t>
      </w:r>
      <w:r w:rsidR="006D7B58" w:rsidRPr="00FF7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FC8" w:rsidRPr="006D0FC8">
        <w:rPr>
          <w:rFonts w:ascii="Times New Roman" w:hAnsi="Times New Roman"/>
          <w:color w:val="000000" w:themeColor="text1"/>
          <w:sz w:val="24"/>
          <w:szCs w:val="24"/>
        </w:rPr>
        <w:t>На 01 апреля 2018 года  газифицировано 15066 абонентов. В настоящее время, проводятся мероприятия по сдаче в эксплуатацию построенных разводящих газовых сетей в с.</w:t>
      </w:r>
      <w:r w:rsidR="001726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FC8" w:rsidRPr="006D0FC8">
        <w:rPr>
          <w:rFonts w:ascii="Times New Roman" w:hAnsi="Times New Roman"/>
          <w:color w:val="000000" w:themeColor="text1"/>
          <w:sz w:val="24"/>
          <w:szCs w:val="24"/>
        </w:rPr>
        <w:t>Бараба (10,6 км), д.</w:t>
      </w:r>
      <w:r w:rsidR="001726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FC8" w:rsidRPr="006D0FC8">
        <w:rPr>
          <w:rFonts w:ascii="Times New Roman" w:hAnsi="Times New Roman"/>
          <w:color w:val="000000" w:themeColor="text1"/>
          <w:sz w:val="24"/>
          <w:szCs w:val="24"/>
        </w:rPr>
        <w:t>Лаптево (6,5 км). Подключено абонентов: д. Бараба - 122 чел, д.</w:t>
      </w:r>
      <w:r w:rsidR="001726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FC8" w:rsidRPr="006D0FC8">
        <w:rPr>
          <w:rFonts w:ascii="Times New Roman" w:hAnsi="Times New Roman"/>
          <w:color w:val="000000" w:themeColor="text1"/>
          <w:sz w:val="24"/>
          <w:szCs w:val="24"/>
        </w:rPr>
        <w:t>Лаптева – 49 чел.</w:t>
      </w:r>
    </w:p>
    <w:p w:rsidR="006D0FC8" w:rsidRPr="006D0FC8" w:rsidRDefault="006D0FC8" w:rsidP="006D0FC8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FC8">
        <w:rPr>
          <w:rFonts w:ascii="Times New Roman" w:hAnsi="Times New Roman"/>
          <w:color w:val="000000" w:themeColor="text1"/>
          <w:sz w:val="24"/>
          <w:szCs w:val="24"/>
        </w:rPr>
        <w:t>В стадии завершения находится проектно</w:t>
      </w:r>
      <w:r w:rsidR="001726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FC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726A6">
        <w:rPr>
          <w:rFonts w:ascii="Times New Roman" w:hAnsi="Times New Roman"/>
          <w:color w:val="000000" w:themeColor="text1"/>
          <w:sz w:val="24"/>
          <w:szCs w:val="24"/>
        </w:rPr>
        <w:t xml:space="preserve"> сметная документация</w:t>
      </w:r>
      <w:r w:rsidRPr="006D0FC8">
        <w:rPr>
          <w:rFonts w:ascii="Times New Roman" w:hAnsi="Times New Roman"/>
          <w:color w:val="000000" w:themeColor="text1"/>
          <w:sz w:val="24"/>
          <w:szCs w:val="24"/>
        </w:rPr>
        <w:t xml:space="preserve"> на строительство разводящих газовых сетей с. Темляково, д. Новая Затобольная, строительства сетей газораспределения в с. Пименовка, с. Чесноки, с. Сычево, д. Логоушка, п. Логовушка. </w:t>
      </w:r>
    </w:p>
    <w:p w:rsidR="004D46DA" w:rsidRDefault="004D46DA" w:rsidP="006D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221B">
        <w:rPr>
          <w:rFonts w:ascii="Times New Roman" w:hAnsi="Times New Roman" w:cs="Times New Roman"/>
          <w:sz w:val="24"/>
          <w:szCs w:val="24"/>
        </w:rPr>
        <w:t>ля привлечения инвестиций в 2018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4D46DA" w:rsidRDefault="004D46DA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EC">
        <w:rPr>
          <w:rFonts w:ascii="Times New Roman" w:hAnsi="Times New Roman" w:cs="Times New Roman"/>
          <w:sz w:val="24"/>
          <w:szCs w:val="24"/>
        </w:rPr>
        <w:t>актуализация данных инвестиционного</w:t>
      </w:r>
      <w:r w:rsidRPr="004D46DA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902EC">
        <w:rPr>
          <w:rFonts w:ascii="Times New Roman" w:hAnsi="Times New Roman" w:cs="Times New Roman"/>
          <w:sz w:val="24"/>
          <w:szCs w:val="24"/>
        </w:rPr>
        <w:t>а</w:t>
      </w:r>
      <w:r w:rsidRPr="004D46DA">
        <w:rPr>
          <w:rFonts w:ascii="Times New Roman" w:hAnsi="Times New Roman" w:cs="Times New Roman"/>
          <w:sz w:val="24"/>
          <w:szCs w:val="24"/>
        </w:rPr>
        <w:t xml:space="preserve"> (в целях получения инвесторами и заинтересованными лицами  информации о территории  Кетовского района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D46DA" w:rsidRDefault="004D46DA" w:rsidP="00995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CA8">
        <w:rPr>
          <w:rFonts w:ascii="Times New Roman" w:hAnsi="Times New Roman" w:cs="Times New Roman"/>
          <w:sz w:val="24"/>
          <w:szCs w:val="24"/>
        </w:rPr>
        <w:t xml:space="preserve"> </w:t>
      </w:r>
      <w:r w:rsidR="000902EC">
        <w:rPr>
          <w:rFonts w:ascii="Times New Roman" w:hAnsi="Times New Roman" w:cs="Times New Roman"/>
          <w:sz w:val="24"/>
          <w:szCs w:val="24"/>
        </w:rPr>
        <w:t>проведение круглого стола на тему «</w:t>
      </w:r>
      <w:r w:rsidR="000902EC" w:rsidRPr="000902EC">
        <w:rPr>
          <w:rFonts w:ascii="Times New Roman" w:eastAsia="Times New Roman" w:hAnsi="Times New Roman" w:cs="Times New Roman"/>
          <w:sz w:val="24"/>
          <w:szCs w:val="24"/>
        </w:rPr>
        <w:t>Использование конкурентных преимуществ Кетовского района в современном развитии и повышении инвестиционной привлекательности»</w:t>
      </w:r>
      <w:r w:rsidR="009F1265">
        <w:rPr>
          <w:rFonts w:ascii="Times New Roman" w:hAnsi="Times New Roman" w:cs="Times New Roman"/>
          <w:b/>
          <w:sz w:val="28"/>
          <w:szCs w:val="28"/>
        </w:rPr>
        <w:t>;</w:t>
      </w:r>
    </w:p>
    <w:p w:rsidR="004D46DA" w:rsidRDefault="009F1265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D46DA" w:rsidRPr="009F1265">
        <w:rPr>
          <w:rFonts w:ascii="Times New Roman" w:hAnsi="Times New Roman" w:cs="Times New Roman"/>
          <w:sz w:val="24"/>
          <w:szCs w:val="24"/>
        </w:rPr>
        <w:t>азработан  План 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6DA" w:rsidRPr="00792865" w:rsidRDefault="009F1265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865">
        <w:rPr>
          <w:rFonts w:ascii="Times New Roman" w:hAnsi="Times New Roman" w:cs="Times New Roman"/>
          <w:sz w:val="24"/>
          <w:szCs w:val="24"/>
        </w:rPr>
        <w:t>н</w:t>
      </w:r>
      <w:r w:rsidR="004D46DA" w:rsidRPr="00792865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Кетовского района </w:t>
      </w:r>
      <w:r w:rsidR="00286164">
        <w:rPr>
          <w:rFonts w:ascii="Times New Roman" w:hAnsi="Times New Roman" w:cs="Times New Roman"/>
          <w:sz w:val="24"/>
          <w:szCs w:val="24"/>
        </w:rPr>
        <w:t>на постоянной основе  обновляется информация странички</w:t>
      </w:r>
      <w:r w:rsidR="004D46DA" w:rsidRPr="00792865">
        <w:rPr>
          <w:rFonts w:ascii="Times New Roman" w:hAnsi="Times New Roman" w:cs="Times New Roman"/>
          <w:sz w:val="24"/>
          <w:szCs w:val="24"/>
        </w:rPr>
        <w:t xml:space="preserve">  «Инвестиционный портал».</w:t>
      </w:r>
    </w:p>
    <w:p w:rsidR="008C6A41" w:rsidRPr="008C6A41" w:rsidRDefault="008C6A41" w:rsidP="008C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41">
        <w:rPr>
          <w:rFonts w:ascii="Times New Roman" w:hAnsi="Times New Roman" w:cs="Times New Roman"/>
          <w:sz w:val="24"/>
          <w:szCs w:val="24"/>
        </w:rPr>
        <w:t>Проведены аукционы (состоявшиеся) по предоставлению в аренду и по продаже  сформированных земельных участков:</w:t>
      </w:r>
    </w:p>
    <w:p w:rsidR="008C6A41" w:rsidRPr="008C6A41" w:rsidRDefault="008C6A41" w:rsidP="008C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41">
        <w:rPr>
          <w:rFonts w:ascii="Times New Roman" w:hAnsi="Times New Roman" w:cs="Times New Roman"/>
          <w:sz w:val="24"/>
          <w:szCs w:val="24"/>
        </w:rPr>
        <w:t>-     под объекты розничной торговли и общественного питания – 3 участка;</w:t>
      </w:r>
    </w:p>
    <w:p w:rsidR="008C6A41" w:rsidRPr="008C6A41" w:rsidRDefault="008C6A41" w:rsidP="008C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41">
        <w:rPr>
          <w:rFonts w:ascii="Times New Roman" w:hAnsi="Times New Roman" w:cs="Times New Roman"/>
          <w:sz w:val="24"/>
          <w:szCs w:val="24"/>
        </w:rPr>
        <w:t>-     для размещения остановочного комплекса-1 участок;</w:t>
      </w:r>
    </w:p>
    <w:p w:rsidR="008C6A41" w:rsidRPr="008C6A41" w:rsidRDefault="008C6A41" w:rsidP="008C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41">
        <w:rPr>
          <w:rFonts w:ascii="Times New Roman" w:hAnsi="Times New Roman" w:cs="Times New Roman"/>
          <w:sz w:val="24"/>
          <w:szCs w:val="24"/>
        </w:rPr>
        <w:t>-     для рыбоводства -2 участка.</w:t>
      </w:r>
    </w:p>
    <w:p w:rsidR="00EF65F9" w:rsidRPr="00E6237C" w:rsidRDefault="00E92BFC" w:rsidP="008C6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Транспорт.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подвижного состава, которые обслуживают муниципальную маршрутную сеть Кетовского района, составляет 73 транспортных средств</w:t>
      </w:r>
      <w:r w:rsidR="00361CC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5F9" w:rsidRPr="00E6237C">
        <w:rPr>
          <w:color w:val="000000" w:themeColor="text1"/>
        </w:rPr>
        <w:t xml:space="preserve"> </w:t>
      </w:r>
      <w:r w:rsidR="00ED00F8">
        <w:rPr>
          <w:rFonts w:ascii="Times New Roman" w:hAnsi="Times New Roman" w:cs="Times New Roman"/>
          <w:color w:val="000000" w:themeColor="text1"/>
          <w:sz w:val="24"/>
          <w:szCs w:val="24"/>
        </w:rPr>
        <w:t>В 1 квартале 2018 года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Кетовском районе деятельность осуществляют 29 перевозчиков. Маршрутная сеть Кетовского райо</w:t>
      </w:r>
      <w:r w:rsidR="00EF65F9" w:rsidRPr="008A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26 маршрутов</w:t>
      </w:r>
      <w:r w:rsidR="00EF65F9" w:rsidRPr="00E6237C">
        <w:rPr>
          <w:color w:val="000000" w:themeColor="text1"/>
        </w:rPr>
        <w:t xml:space="preserve">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Охват транспортным сообщением составляет 100 %. </w:t>
      </w:r>
    </w:p>
    <w:p w:rsidR="00EF65F9" w:rsidRDefault="00EF65F9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за январь</w:t>
      </w:r>
      <w:r w:rsidR="00A5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5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001">
        <w:rPr>
          <w:rFonts w:ascii="Times New Roman" w:hAnsi="Times New Roman" w:cs="Times New Roman"/>
          <w:color w:val="000000" w:themeColor="text1"/>
          <w:sz w:val="24"/>
          <w:szCs w:val="24"/>
        </w:rPr>
        <w:t>март 2018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транспортом общего пользования перевезено </w:t>
      </w:r>
      <w:r w:rsidR="00927E85">
        <w:rPr>
          <w:rFonts w:ascii="Times New Roman" w:hAnsi="Times New Roman" w:cs="Times New Roman"/>
          <w:color w:val="000000" w:themeColor="text1"/>
          <w:sz w:val="24"/>
          <w:szCs w:val="24"/>
        </w:rPr>
        <w:t>445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человек, что на </w:t>
      </w:r>
      <w:r w:rsidR="00927E85">
        <w:rPr>
          <w:rFonts w:ascii="Times New Roman" w:hAnsi="Times New Roman" w:cs="Times New Roman"/>
          <w:color w:val="000000" w:themeColor="text1"/>
          <w:sz w:val="24"/>
          <w:szCs w:val="24"/>
        </w:rPr>
        <w:t>8,1</w:t>
      </w:r>
      <w:r w:rsidR="00A5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соответствующий период прошлого года.</w:t>
      </w:r>
    </w:p>
    <w:p w:rsidR="009262A7" w:rsidRDefault="00F54911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2AC">
        <w:rPr>
          <w:rFonts w:ascii="Times New Roman" w:hAnsi="Times New Roman" w:cs="Times New Roman"/>
          <w:b/>
          <w:sz w:val="24"/>
          <w:szCs w:val="24"/>
        </w:rPr>
        <w:t xml:space="preserve">Потребительский рынок. </w:t>
      </w:r>
      <w:r w:rsidR="009262A7">
        <w:rPr>
          <w:rFonts w:ascii="Times New Roman" w:hAnsi="Times New Roman" w:cs="Times New Roman"/>
          <w:sz w:val="24"/>
          <w:szCs w:val="24"/>
        </w:rPr>
        <w:t>Общая торговая площадь 17,6</w:t>
      </w:r>
      <w:r w:rsidR="009262A7" w:rsidRPr="00A817A3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9262A7" w:rsidRPr="00A81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49AF">
        <w:rPr>
          <w:rFonts w:ascii="Times New Roman" w:hAnsi="Times New Roman" w:cs="Times New Roman"/>
          <w:sz w:val="24"/>
          <w:szCs w:val="24"/>
        </w:rPr>
        <w:t xml:space="preserve">. </w:t>
      </w:r>
      <w:r w:rsidR="009262A7" w:rsidRPr="00A817A3">
        <w:rPr>
          <w:rFonts w:ascii="Times New Roman" w:hAnsi="Times New Roman" w:cs="Times New Roman"/>
          <w:sz w:val="24"/>
          <w:szCs w:val="24"/>
        </w:rPr>
        <w:t>Обеспеченность населения района площадями торговы</w:t>
      </w:r>
      <w:r w:rsidR="005828E1">
        <w:rPr>
          <w:rFonts w:ascii="Times New Roman" w:hAnsi="Times New Roman" w:cs="Times New Roman"/>
          <w:sz w:val="24"/>
          <w:szCs w:val="24"/>
        </w:rPr>
        <w:t>х объектов составляет – 94,0</w:t>
      </w:r>
      <w:r w:rsidR="004636F1">
        <w:rPr>
          <w:rFonts w:ascii="Times New Roman" w:hAnsi="Times New Roman" w:cs="Times New Roman"/>
          <w:sz w:val="24"/>
          <w:szCs w:val="24"/>
        </w:rPr>
        <w:t xml:space="preserve"> %</w:t>
      </w:r>
      <w:r w:rsidR="005828E1">
        <w:rPr>
          <w:rFonts w:ascii="Times New Roman" w:hAnsi="Times New Roman" w:cs="Times New Roman"/>
          <w:sz w:val="24"/>
          <w:szCs w:val="24"/>
        </w:rPr>
        <w:t>, на 1000 жителей приходится 284</w:t>
      </w:r>
      <w:r w:rsidR="009262A7">
        <w:rPr>
          <w:rFonts w:ascii="Times New Roman" w:hAnsi="Times New Roman" w:cs="Times New Roman"/>
          <w:sz w:val="24"/>
          <w:szCs w:val="24"/>
        </w:rPr>
        <w:t>,6 кв. метров  (при норме 302,7</w:t>
      </w:r>
      <w:r w:rsidR="00A83F3F">
        <w:rPr>
          <w:rFonts w:ascii="Times New Roman" w:hAnsi="Times New Roman" w:cs="Times New Roman"/>
          <w:sz w:val="24"/>
          <w:szCs w:val="24"/>
        </w:rPr>
        <w:t xml:space="preserve"> кв. м</w:t>
      </w:r>
      <w:r w:rsidR="009262A7" w:rsidRPr="00A817A3">
        <w:rPr>
          <w:rFonts w:ascii="Times New Roman" w:hAnsi="Times New Roman" w:cs="Times New Roman"/>
          <w:sz w:val="24"/>
          <w:szCs w:val="24"/>
        </w:rPr>
        <w:t>).</w:t>
      </w:r>
    </w:p>
    <w:p w:rsidR="009262A7" w:rsidRPr="003A5629" w:rsidRDefault="009262A7" w:rsidP="00190725">
      <w:pPr>
        <w:pStyle w:val="a6"/>
        <w:spacing w:after="0"/>
        <w:ind w:firstLine="709"/>
        <w:jc w:val="both"/>
        <w:rPr>
          <w:color w:val="FF0000"/>
        </w:rPr>
      </w:pPr>
      <w:r w:rsidRPr="003A5629">
        <w:t>Розничной торговлей занимаются</w:t>
      </w:r>
      <w:r>
        <w:t xml:space="preserve"> 245</w:t>
      </w:r>
      <w:r w:rsidRPr="003A5629">
        <w:t xml:space="preserve"> субъектов предпринимательства </w:t>
      </w:r>
      <w:r>
        <w:t>в 262</w:t>
      </w:r>
      <w:r w:rsidR="00971EBA">
        <w:t xml:space="preserve"> торговых точках</w:t>
      </w:r>
      <w:r>
        <w:t>.</w:t>
      </w:r>
      <w:r w:rsidRPr="003A5629">
        <w:t xml:space="preserve"> </w:t>
      </w:r>
    </w:p>
    <w:p w:rsidR="009262A7" w:rsidRPr="003D6A9A" w:rsidRDefault="009262A7" w:rsidP="00190725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6A9A">
        <w:rPr>
          <w:rFonts w:ascii="Times New Roman" w:hAnsi="Times New Roman" w:cs="Times New Roman"/>
          <w:b/>
          <w:color w:val="FF0000"/>
          <w:sz w:val="24"/>
          <w:szCs w:val="24"/>
        </w:rPr>
        <w:t>Оборот общественного питания</w:t>
      </w:r>
      <w:r w:rsidRPr="003D6A9A">
        <w:rPr>
          <w:rFonts w:ascii="Times New Roman" w:hAnsi="Times New Roman" w:cs="Times New Roman"/>
          <w:color w:val="FF0000"/>
          <w:sz w:val="24"/>
          <w:szCs w:val="24"/>
        </w:rPr>
        <w:t xml:space="preserve"> Оборот общественного питания за  </w:t>
      </w:r>
      <w:r w:rsidR="003D6A9A" w:rsidRPr="003D6A9A">
        <w:rPr>
          <w:rFonts w:ascii="Times New Roman" w:hAnsi="Times New Roman" w:cs="Times New Roman"/>
          <w:color w:val="FF0000"/>
          <w:sz w:val="24"/>
          <w:szCs w:val="24"/>
        </w:rPr>
        <w:t>январь – март 2018</w:t>
      </w:r>
      <w:r w:rsidRPr="003D6A9A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3D6A9A" w:rsidRPr="003D6A9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3D6A9A">
        <w:rPr>
          <w:rFonts w:ascii="Times New Roman" w:hAnsi="Times New Roman" w:cs="Times New Roman"/>
          <w:color w:val="FF0000"/>
          <w:sz w:val="24"/>
          <w:szCs w:val="24"/>
        </w:rPr>
        <w:t xml:space="preserve"> составил 104,4 млн. руб. Индекс физического объема – 90,6</w:t>
      </w:r>
      <w:r w:rsidR="00F64017" w:rsidRPr="003D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6A9A">
        <w:rPr>
          <w:rFonts w:ascii="Times New Roman" w:hAnsi="Times New Roman" w:cs="Times New Roman"/>
          <w:color w:val="FF0000"/>
          <w:sz w:val="24"/>
          <w:szCs w:val="24"/>
        </w:rPr>
        <w:t>% к соответствующему периоду прошлого года.</w:t>
      </w:r>
    </w:p>
    <w:p w:rsidR="009262A7" w:rsidRPr="00AD24B2" w:rsidRDefault="009262A7" w:rsidP="009262A7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26F7" w:rsidRDefault="009626F7" w:rsidP="009626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Индексы физического объе</w:t>
      </w:r>
      <w:r w:rsidRPr="0064587E">
        <w:rPr>
          <w:rFonts w:ascii="Times New Roman" w:hAnsi="Times New Roman" w:cs="Times New Roman"/>
          <w:b/>
          <w:sz w:val="24"/>
          <w:szCs w:val="24"/>
        </w:rPr>
        <w:t>ма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9626F7" w:rsidRDefault="009626F7" w:rsidP="009626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626F7" w:rsidRPr="007E26FC" w:rsidRDefault="009626F7" w:rsidP="009626F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3496" cy="2385391"/>
            <wp:effectExtent l="19050" t="0" r="23854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6F7" w:rsidRPr="0064587E" w:rsidRDefault="009626F7" w:rsidP="009626F7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D8" w:rsidRPr="00F64D70" w:rsidRDefault="0064587E" w:rsidP="00F64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2E">
        <w:rPr>
          <w:rFonts w:ascii="Times New Roman" w:hAnsi="Times New Roman" w:cs="Times New Roman"/>
          <w:b/>
          <w:sz w:val="24"/>
          <w:szCs w:val="24"/>
        </w:rPr>
        <w:t>Малый бизнес</w:t>
      </w:r>
      <w:r w:rsidR="007B2B05" w:rsidRPr="00F64D70">
        <w:rPr>
          <w:rFonts w:ascii="Times New Roman" w:hAnsi="Times New Roman" w:cs="Times New Roman"/>
          <w:b/>
          <w:sz w:val="24"/>
          <w:szCs w:val="24"/>
        </w:rPr>
        <w:t>.</w:t>
      </w:r>
      <w:r w:rsidR="007B2B05" w:rsidRPr="00F64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299" w:rsidRPr="00F64D70">
        <w:rPr>
          <w:rFonts w:ascii="Times New Roman" w:hAnsi="Times New Roman" w:cs="Times New Roman"/>
          <w:sz w:val="24"/>
          <w:szCs w:val="24"/>
        </w:rPr>
        <w:t>В Кетовском райо</w:t>
      </w:r>
      <w:r w:rsidR="00C224CF" w:rsidRPr="00F64D70">
        <w:rPr>
          <w:rFonts w:ascii="Times New Roman" w:hAnsi="Times New Roman" w:cs="Times New Roman"/>
          <w:sz w:val="24"/>
          <w:szCs w:val="24"/>
        </w:rPr>
        <w:t xml:space="preserve">не на </w:t>
      </w:r>
      <w:r w:rsidR="003D6A9A" w:rsidRPr="00F64D70">
        <w:rPr>
          <w:rFonts w:ascii="Times New Roman" w:hAnsi="Times New Roman" w:cs="Times New Roman"/>
          <w:sz w:val="24"/>
          <w:szCs w:val="24"/>
        </w:rPr>
        <w:t>01.04</w:t>
      </w:r>
      <w:r w:rsidR="000573CE" w:rsidRPr="00F64D70">
        <w:rPr>
          <w:rFonts w:ascii="Times New Roman" w:hAnsi="Times New Roman" w:cs="Times New Roman"/>
          <w:sz w:val="24"/>
          <w:szCs w:val="24"/>
        </w:rPr>
        <w:t>.18</w:t>
      </w:r>
      <w:r w:rsidR="00C224CF" w:rsidRPr="00F64D70">
        <w:rPr>
          <w:rFonts w:ascii="Times New Roman" w:hAnsi="Times New Roman" w:cs="Times New Roman"/>
          <w:sz w:val="24"/>
          <w:szCs w:val="24"/>
        </w:rPr>
        <w:t xml:space="preserve"> г. осуществляли</w:t>
      </w:r>
      <w:r w:rsidR="003D6A9A" w:rsidRPr="00F64D7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A7956" w:rsidRPr="00F64D70">
        <w:rPr>
          <w:rFonts w:ascii="Times New Roman" w:hAnsi="Times New Roman" w:cs="Times New Roman"/>
          <w:sz w:val="24"/>
          <w:szCs w:val="24"/>
        </w:rPr>
        <w:t>565</w:t>
      </w:r>
      <w:r w:rsidR="002C3299" w:rsidRPr="00F64D70">
        <w:rPr>
          <w:rFonts w:ascii="Times New Roman" w:hAnsi="Times New Roman" w:cs="Times New Roman"/>
          <w:sz w:val="24"/>
          <w:szCs w:val="24"/>
        </w:rPr>
        <w:t xml:space="preserve"> малых и 10 средних предприятий,  на которых трудится  свыше 6 тыс. человек и </w:t>
      </w:r>
      <w:r w:rsidR="009A7956" w:rsidRPr="00F64D70">
        <w:rPr>
          <w:rFonts w:ascii="Times New Roman" w:hAnsi="Times New Roman" w:cs="Times New Roman"/>
          <w:color w:val="000000" w:themeColor="text1"/>
          <w:sz w:val="24"/>
          <w:szCs w:val="24"/>
        </w:rPr>
        <w:t>1089</w:t>
      </w:r>
      <w:r w:rsidR="002C3299" w:rsidRP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299" w:rsidRPr="00F64D70">
        <w:rPr>
          <w:rFonts w:ascii="Times New Roman" w:hAnsi="Times New Roman" w:cs="Times New Roman"/>
          <w:sz w:val="24"/>
          <w:szCs w:val="24"/>
        </w:rPr>
        <w:t>индивидуальных предпринимателей,</w:t>
      </w:r>
      <w:r w:rsidR="000573CE" w:rsidRPr="00F64D70">
        <w:rPr>
          <w:rFonts w:ascii="Times New Roman" w:hAnsi="Times New Roman" w:cs="Times New Roman"/>
          <w:sz w:val="24"/>
          <w:szCs w:val="24"/>
        </w:rPr>
        <w:t xml:space="preserve"> </w:t>
      </w:r>
      <w:r w:rsidR="002C3299" w:rsidRPr="00F64D70">
        <w:rPr>
          <w:rFonts w:ascii="Times New Roman" w:hAnsi="Times New Roman" w:cs="Times New Roman"/>
          <w:sz w:val="24"/>
          <w:szCs w:val="24"/>
        </w:rPr>
        <w:t>у которых работают свыше 5 тыс. человек.</w:t>
      </w:r>
    </w:p>
    <w:p w:rsidR="00CF07D8" w:rsidRPr="00F64D70" w:rsidRDefault="003D6A9A" w:rsidP="000A40B4">
      <w:pPr>
        <w:pStyle w:val="a6"/>
        <w:spacing w:after="0"/>
        <w:ind w:firstLine="709"/>
        <w:jc w:val="both"/>
      </w:pPr>
      <w:r w:rsidRPr="00F64D70">
        <w:t>В январе – марте 2018</w:t>
      </w:r>
      <w:r w:rsidR="00CF07D8" w:rsidRPr="00F64D70">
        <w:t xml:space="preserve"> г. проводилась работа по развитию и поддержке субъектов малого предпринимательства:</w:t>
      </w:r>
    </w:p>
    <w:p w:rsidR="002C3299" w:rsidRPr="00A42611" w:rsidRDefault="00CF07D8" w:rsidP="000A40B4">
      <w:pPr>
        <w:pStyle w:val="a6"/>
        <w:spacing w:after="0"/>
        <w:ind w:firstLine="709"/>
        <w:jc w:val="both"/>
      </w:pPr>
      <w:r>
        <w:t>- проведён</w:t>
      </w:r>
      <w:r w:rsidR="002C3299">
        <w:t xml:space="preserve"> </w:t>
      </w:r>
      <w:r w:rsidR="002C3299" w:rsidRPr="00A42611">
        <w:t>семинар</w:t>
      </w:r>
      <w:r w:rsidR="002C3299">
        <w:t xml:space="preserve"> - совещание для </w:t>
      </w:r>
      <w:r w:rsidR="003D6A9A">
        <w:t>организаций всех форм собственности и индивидуальных предпринимателей в Кетовском районе в рамках расширенного  заседания общественного совета по улучшению инвестиционного климата и развития предпринимательства</w:t>
      </w:r>
      <w:r w:rsidR="00C44DDF">
        <w:t xml:space="preserve">. </w:t>
      </w:r>
      <w:r>
        <w:t xml:space="preserve">В работе совещания принимали участие </w:t>
      </w:r>
      <w:r w:rsidR="002C3299" w:rsidRPr="00A42611">
        <w:t xml:space="preserve"> </w:t>
      </w:r>
      <w:r w:rsidR="00C44DDF">
        <w:t>руководитель НО «Гарантийный фонд малого предпринимательства Курганской области», Генеральный директор АО «Корпорация развития Зауралья», руко</w:t>
      </w:r>
      <w:r w:rsidR="00F76889">
        <w:t>во</w:t>
      </w:r>
      <w:r w:rsidR="00C44DDF">
        <w:t xml:space="preserve">дитель ГУ УПФР в Кетовском районе, главный специалист – эксперт ГУ по труду и занятости населения, специалист МИФНС России № 7, директор ГУ ЦЗН по Кетовскому району.  </w:t>
      </w:r>
    </w:p>
    <w:p w:rsidR="002C3299" w:rsidRDefault="002C3299" w:rsidP="000A40B4">
      <w:pPr>
        <w:pStyle w:val="a6"/>
        <w:spacing w:after="0"/>
        <w:ind w:firstLine="709"/>
        <w:jc w:val="both"/>
      </w:pPr>
      <w:r>
        <w:t>-</w:t>
      </w:r>
      <w:r w:rsidR="000A40B4">
        <w:t xml:space="preserve"> </w:t>
      </w:r>
      <w:r>
        <w:t xml:space="preserve">предоставлены </w:t>
      </w:r>
      <w:r w:rsidRPr="00B54A10">
        <w:t xml:space="preserve"> </w:t>
      </w:r>
      <w:r>
        <w:t xml:space="preserve">в аренду и проданы </w:t>
      </w:r>
      <w:r w:rsidRPr="00B54A10">
        <w:t xml:space="preserve">в собственность </w:t>
      </w:r>
      <w:r>
        <w:t xml:space="preserve">земельные участки площадью – </w:t>
      </w:r>
      <w:r w:rsidR="00FD728F">
        <w:t>52,7</w:t>
      </w:r>
      <w:r w:rsidR="0036400D">
        <w:t xml:space="preserve"> </w:t>
      </w:r>
      <w:r>
        <w:t>га.</w:t>
      </w:r>
    </w:p>
    <w:p w:rsidR="002C3299" w:rsidRDefault="000A40B4" w:rsidP="000A40B4">
      <w:pPr>
        <w:pStyle w:val="a6"/>
        <w:spacing w:after="0"/>
        <w:ind w:firstLine="709"/>
        <w:jc w:val="both"/>
        <w:rPr>
          <w:color w:val="000000"/>
        </w:rPr>
      </w:pPr>
      <w:r>
        <w:t xml:space="preserve">- </w:t>
      </w:r>
      <w:r w:rsidR="002C3299">
        <w:t xml:space="preserve">в </w:t>
      </w:r>
      <w:r w:rsidR="002C3299" w:rsidRPr="00511943">
        <w:t>районный информационно</w:t>
      </w:r>
      <w:r w:rsidR="0036400D">
        <w:t xml:space="preserve"> </w:t>
      </w:r>
      <w:r w:rsidR="002C3299" w:rsidRPr="00511943">
        <w:t>-</w:t>
      </w:r>
      <w:r w:rsidR="0036400D">
        <w:t xml:space="preserve"> </w:t>
      </w:r>
      <w:r w:rsidR="002C3299" w:rsidRPr="00511943">
        <w:t>консультационный центр поддержки предпринимате</w:t>
      </w:r>
      <w:r w:rsidR="002C3299">
        <w:t>льства в течени</w:t>
      </w:r>
      <w:r w:rsidR="0036400D">
        <w:t>е</w:t>
      </w:r>
      <w:r w:rsidR="002C3299">
        <w:t xml:space="preserve"> </w:t>
      </w:r>
      <w:r w:rsidR="00F76889">
        <w:t>1 квартала 2018</w:t>
      </w:r>
      <w:r w:rsidR="002C3299">
        <w:t xml:space="preserve"> года обратилось </w:t>
      </w:r>
      <w:r w:rsidR="00F76889">
        <w:t>10</w:t>
      </w:r>
      <w:r w:rsidR="002C3299">
        <w:t xml:space="preserve"> человек</w:t>
      </w:r>
      <w:r w:rsidR="0036400D">
        <w:t>,</w:t>
      </w:r>
      <w:r w:rsidR="002C3299">
        <w:t xml:space="preserve"> </w:t>
      </w:r>
      <w:r w:rsidR="002C3299" w:rsidRPr="00511943">
        <w:t>все они получили необходимую</w:t>
      </w:r>
      <w:r w:rsidR="002C3299" w:rsidRPr="00511943">
        <w:rPr>
          <w:color w:val="943634" w:themeColor="accent2" w:themeShade="BF"/>
        </w:rPr>
        <w:t xml:space="preserve"> </w:t>
      </w:r>
      <w:r w:rsidR="002C3299" w:rsidRPr="00511943">
        <w:t>консультационную и практическую</w:t>
      </w:r>
      <w:r w:rsidR="002C3299" w:rsidRPr="00511943">
        <w:rPr>
          <w:color w:val="000000"/>
        </w:rPr>
        <w:t xml:space="preserve"> помощь.</w:t>
      </w:r>
    </w:p>
    <w:p w:rsidR="002C3299" w:rsidRDefault="000A40B4" w:rsidP="000A40B4">
      <w:pPr>
        <w:pStyle w:val="a6"/>
        <w:spacing w:after="0"/>
        <w:ind w:firstLine="709"/>
        <w:jc w:val="both"/>
      </w:pPr>
      <w:r>
        <w:rPr>
          <w:color w:val="000000"/>
        </w:rPr>
        <w:t>-</w:t>
      </w:r>
      <w:r>
        <w:t xml:space="preserve">  </w:t>
      </w:r>
      <w:r w:rsidR="002C3299">
        <w:t xml:space="preserve">в </w:t>
      </w:r>
      <w:r w:rsidR="002C3299" w:rsidRPr="00B54A10">
        <w:t>сфере малого</w:t>
      </w:r>
      <w:r w:rsidR="002C3299">
        <w:t xml:space="preserve"> предпринимательства создано </w:t>
      </w:r>
      <w:r w:rsidR="00F76889">
        <w:rPr>
          <w:color w:val="000000" w:themeColor="text1"/>
        </w:rPr>
        <w:t>49</w:t>
      </w:r>
      <w:r w:rsidR="002C3299" w:rsidRPr="00E21AB2">
        <w:rPr>
          <w:color w:val="FF0000"/>
        </w:rPr>
        <w:t xml:space="preserve"> </w:t>
      </w:r>
      <w:r w:rsidR="002C3299">
        <w:t xml:space="preserve">новых рабочих мест и легализовано </w:t>
      </w:r>
      <w:r w:rsidR="00F76889">
        <w:rPr>
          <w:color w:val="000000" w:themeColor="text1"/>
        </w:rPr>
        <w:t>45</w:t>
      </w:r>
      <w:r w:rsidR="002C3299" w:rsidRPr="006F69F8">
        <w:rPr>
          <w:color w:val="000000" w:themeColor="text1"/>
        </w:rPr>
        <w:t xml:space="preserve"> </w:t>
      </w:r>
      <w:r w:rsidR="009F608F">
        <w:rPr>
          <w:color w:val="000000" w:themeColor="text1"/>
        </w:rPr>
        <w:t>работников</w:t>
      </w:r>
      <w:r w:rsidR="002C3299" w:rsidRPr="00EC2700">
        <w:t>;</w:t>
      </w:r>
    </w:p>
    <w:p w:rsidR="002C3299" w:rsidRPr="008C1D11" w:rsidRDefault="00FE316E" w:rsidP="00FE316E">
      <w:pPr>
        <w:pStyle w:val="a6"/>
        <w:spacing w:after="0"/>
        <w:ind w:firstLine="709"/>
        <w:jc w:val="both"/>
      </w:pPr>
      <w:r>
        <w:t xml:space="preserve">-    </w:t>
      </w:r>
      <w:r w:rsidR="002C3299">
        <w:t xml:space="preserve">проведено </w:t>
      </w:r>
      <w:r w:rsidR="00F76889">
        <w:t>2 заседания</w:t>
      </w:r>
      <w:r w:rsidR="002C3299" w:rsidRPr="008C1D11">
        <w:t xml:space="preserve"> </w:t>
      </w:r>
      <w:r w:rsidR="002C3299">
        <w:t xml:space="preserve">антикризисного </w:t>
      </w:r>
      <w:r w:rsidR="002C3299" w:rsidRPr="008C1D11">
        <w:t>штаба с рассмотрением проблемных вопросов  по легализации заработной платы и своевременной уплате налогов в бюджет.</w:t>
      </w:r>
    </w:p>
    <w:p w:rsidR="002C3299" w:rsidRDefault="002C3299" w:rsidP="002C3299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 и поддержки малого и среднего предпринимательства.</w:t>
      </w:r>
    </w:p>
    <w:p w:rsidR="00757902" w:rsidRPr="00757902" w:rsidRDefault="00EA7AF3" w:rsidP="00757902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1B3">
        <w:rPr>
          <w:rFonts w:ascii="Times New Roman" w:hAnsi="Times New Roman" w:cs="Times New Roman"/>
          <w:b/>
          <w:sz w:val="24"/>
          <w:szCs w:val="24"/>
        </w:rPr>
        <w:t>Жилищно</w:t>
      </w:r>
      <w:r w:rsidR="007304B7" w:rsidRPr="00E6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1B3">
        <w:rPr>
          <w:rFonts w:ascii="Times New Roman" w:hAnsi="Times New Roman" w:cs="Times New Roman"/>
          <w:b/>
          <w:sz w:val="24"/>
          <w:szCs w:val="24"/>
        </w:rPr>
        <w:t>-</w:t>
      </w:r>
      <w:r w:rsidR="007304B7" w:rsidRPr="00E6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1B3">
        <w:rPr>
          <w:rFonts w:ascii="Times New Roman" w:hAnsi="Times New Roman" w:cs="Times New Roman"/>
          <w:b/>
          <w:sz w:val="24"/>
          <w:szCs w:val="24"/>
        </w:rPr>
        <w:t>коммунальное хозяйство.</w:t>
      </w:r>
      <w:r w:rsidR="00011C86" w:rsidRPr="00E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7902" w:rsidRPr="00757902">
        <w:rPr>
          <w:rFonts w:ascii="Times New Roman" w:hAnsi="Times New Roman" w:cs="Times New Roman"/>
          <w:sz w:val="24"/>
          <w:szCs w:val="24"/>
        </w:rPr>
        <w:t>За январь</w:t>
      </w:r>
      <w:r w:rsidR="00463544">
        <w:rPr>
          <w:rFonts w:ascii="Times New Roman" w:hAnsi="Times New Roman" w:cs="Times New Roman"/>
          <w:sz w:val="24"/>
          <w:szCs w:val="24"/>
        </w:rPr>
        <w:t xml:space="preserve"> </w:t>
      </w:r>
      <w:r w:rsidR="00757902" w:rsidRPr="00757902">
        <w:rPr>
          <w:rFonts w:ascii="Times New Roman" w:hAnsi="Times New Roman" w:cs="Times New Roman"/>
          <w:sz w:val="24"/>
          <w:szCs w:val="24"/>
        </w:rPr>
        <w:t>-</w:t>
      </w:r>
      <w:r w:rsidR="00463544">
        <w:rPr>
          <w:rFonts w:ascii="Times New Roman" w:hAnsi="Times New Roman" w:cs="Times New Roman"/>
          <w:sz w:val="24"/>
          <w:szCs w:val="24"/>
        </w:rPr>
        <w:t xml:space="preserve"> </w:t>
      </w:r>
      <w:r w:rsidR="00757902" w:rsidRPr="00757902">
        <w:rPr>
          <w:rFonts w:ascii="Times New Roman" w:hAnsi="Times New Roman" w:cs="Times New Roman"/>
          <w:sz w:val="24"/>
          <w:szCs w:val="24"/>
        </w:rPr>
        <w:t>февраль  2018 года введено в эксплуатацию 5359 кв.м. жилья, что в 4,3 раза больше, чем за аналогичный период 2017 года. Жителями района получено 60 ипотечных кредита на приобретение и строительство жилья. Для обеспечения жильем детей</w:t>
      </w:r>
      <w:r w:rsidR="00BD0476">
        <w:rPr>
          <w:rFonts w:ascii="Times New Roman" w:hAnsi="Times New Roman" w:cs="Times New Roman"/>
          <w:sz w:val="24"/>
          <w:szCs w:val="24"/>
        </w:rPr>
        <w:t xml:space="preserve"> </w:t>
      </w:r>
      <w:r w:rsidR="00757902" w:rsidRPr="00757902">
        <w:rPr>
          <w:rFonts w:ascii="Times New Roman" w:hAnsi="Times New Roman" w:cs="Times New Roman"/>
          <w:sz w:val="24"/>
          <w:szCs w:val="24"/>
        </w:rPr>
        <w:t>-</w:t>
      </w:r>
      <w:r w:rsidR="00BD0476">
        <w:rPr>
          <w:rFonts w:ascii="Times New Roman" w:hAnsi="Times New Roman" w:cs="Times New Roman"/>
          <w:sz w:val="24"/>
          <w:szCs w:val="24"/>
        </w:rPr>
        <w:t xml:space="preserve"> </w:t>
      </w:r>
      <w:r w:rsidR="00757902" w:rsidRPr="00757902">
        <w:rPr>
          <w:rFonts w:ascii="Times New Roman" w:hAnsi="Times New Roman" w:cs="Times New Roman"/>
          <w:sz w:val="24"/>
          <w:szCs w:val="24"/>
        </w:rPr>
        <w:t xml:space="preserve">сирот в текущем году предоставлено 64 квартиры на сумму более 60 млн. руб.   </w:t>
      </w:r>
    </w:p>
    <w:p w:rsidR="00757902" w:rsidRPr="00757902" w:rsidRDefault="00757902" w:rsidP="0075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902">
        <w:rPr>
          <w:rFonts w:ascii="Times New Roman" w:hAnsi="Times New Roman" w:cs="Times New Roman"/>
          <w:sz w:val="24"/>
          <w:szCs w:val="24"/>
        </w:rPr>
        <w:t>В 2018 году в развитие жилищно</w:t>
      </w:r>
      <w:r w:rsidR="00463544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>-</w:t>
      </w:r>
      <w:r w:rsidR="00463544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>коммунального хозяйства планируется привлечь 53,42 млн. руб</w:t>
      </w:r>
      <w:r w:rsidRPr="00BD047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757902">
        <w:rPr>
          <w:rFonts w:ascii="Times New Roman" w:hAnsi="Times New Roman" w:cs="Times New Roman"/>
          <w:sz w:val="24"/>
          <w:szCs w:val="24"/>
        </w:rPr>
        <w:t xml:space="preserve"> инвестиций,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В целях подготовки к отопительному сезону 2018-2019гг., утверждено распоряжение «О подготовке объектов жилищно</w:t>
      </w:r>
      <w:r w:rsidR="00B6018A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>-</w:t>
      </w:r>
      <w:r w:rsidR="00B6018A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 xml:space="preserve">коммунального хозяйства и </w:t>
      </w:r>
      <w:r w:rsidRPr="00757902">
        <w:rPr>
          <w:rFonts w:ascii="Times New Roman" w:hAnsi="Times New Roman" w:cs="Times New Roman"/>
          <w:sz w:val="24"/>
          <w:szCs w:val="24"/>
        </w:rPr>
        <w:lastRenderedPageBreak/>
        <w:t>социально</w:t>
      </w:r>
      <w:r w:rsidR="00B6018A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>-</w:t>
      </w:r>
      <w:r w:rsidR="00B6018A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 xml:space="preserve">бюджетной сферы Кетовского района к работе в </w:t>
      </w:r>
      <w:r w:rsidR="00463544">
        <w:rPr>
          <w:rFonts w:ascii="Times New Roman" w:hAnsi="Times New Roman" w:cs="Times New Roman"/>
          <w:sz w:val="24"/>
          <w:szCs w:val="24"/>
        </w:rPr>
        <w:t>осенне</w:t>
      </w:r>
      <w:r w:rsidR="00B6018A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>-</w:t>
      </w:r>
      <w:r w:rsidR="00B6018A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>зимний период 2017-2018гг.». В рамках программы энергосбережения в муниципальных учреждениях установлено 12 тепловых счетчиков на общую сумму по контрактам 2828,8 тыс.</w:t>
      </w:r>
      <w:r w:rsidR="00B6018A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757902" w:rsidRPr="00757902" w:rsidRDefault="00757902" w:rsidP="00757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902">
        <w:rPr>
          <w:rFonts w:ascii="Times New Roman" w:eastAsia="Calibri" w:hAnsi="Times New Roman" w:cs="Times New Roman"/>
          <w:sz w:val="24"/>
          <w:szCs w:val="24"/>
        </w:rPr>
        <w:t xml:space="preserve">По реализации краткосрочного плана по реализации программы капитального ремонта в многоквартирных домах на 2018 год, предусмотрено проведение капитального ремонта многоквартирных домов в следующих сельсоветах Кетовского района: Введенский, Железнодорожный, Кетовский, Новосидоровский, Садовский, Чашинский на общую сумму 12 685 247 рублей. </w:t>
      </w:r>
    </w:p>
    <w:p w:rsidR="00757902" w:rsidRPr="00757902" w:rsidRDefault="00757902" w:rsidP="00757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902">
        <w:rPr>
          <w:rFonts w:ascii="Times New Roman" w:hAnsi="Times New Roman" w:cs="Times New Roman"/>
          <w:sz w:val="24"/>
          <w:szCs w:val="24"/>
        </w:rPr>
        <w:t>В рамках приоритетного проекта «Формирование современной городской среды» на территории Кетовского района на 2018</w:t>
      </w:r>
      <w:r w:rsidR="0091508C">
        <w:rPr>
          <w:rFonts w:ascii="Times New Roman" w:hAnsi="Times New Roman" w:cs="Times New Roman"/>
          <w:sz w:val="24"/>
          <w:szCs w:val="24"/>
        </w:rPr>
        <w:t xml:space="preserve"> </w:t>
      </w:r>
      <w:r w:rsidRPr="00757902">
        <w:rPr>
          <w:rFonts w:ascii="Times New Roman" w:hAnsi="Times New Roman" w:cs="Times New Roman"/>
          <w:sz w:val="24"/>
          <w:szCs w:val="24"/>
        </w:rPr>
        <w:t>-</w:t>
      </w:r>
      <w:r w:rsidR="0091508C">
        <w:rPr>
          <w:rFonts w:ascii="Times New Roman" w:hAnsi="Times New Roman" w:cs="Times New Roman"/>
          <w:sz w:val="24"/>
          <w:szCs w:val="24"/>
        </w:rPr>
        <w:t xml:space="preserve"> 2022 годы</w:t>
      </w:r>
      <w:r w:rsidRPr="00757902">
        <w:rPr>
          <w:rFonts w:ascii="Times New Roman" w:hAnsi="Times New Roman" w:cs="Times New Roman"/>
          <w:sz w:val="24"/>
          <w:szCs w:val="24"/>
        </w:rPr>
        <w:t xml:space="preserve"> разработаны программы 14 сельсоветами Кетовского района. В 2018 год с 5 сельсоветами заключены соглашения о предоставлении субсидии на реализацию муниципальных программ формирования современной городской среды на сумму 14 725 800 рублей.</w:t>
      </w:r>
    </w:p>
    <w:p w:rsidR="00757902" w:rsidRPr="00757902" w:rsidRDefault="00757902" w:rsidP="0075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902">
        <w:rPr>
          <w:rFonts w:ascii="Times New Roman" w:hAnsi="Times New Roman" w:cs="Times New Roman"/>
          <w:sz w:val="24"/>
          <w:szCs w:val="24"/>
        </w:rPr>
        <w:t>По состоянию на 31 марта 2018 года,  в Кетовском районе имеется 124  объекта коммунальной инфраструктуры. Незарегистрированных объектов нет.</w:t>
      </w:r>
    </w:p>
    <w:p w:rsidR="00F56E89" w:rsidRDefault="000C1403" w:rsidP="00002E67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 xml:space="preserve">.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</w:t>
      </w:r>
      <w:r w:rsidR="00F56E8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507F5C">
        <w:rPr>
          <w:rFonts w:ascii="Times New Roman" w:hAnsi="Times New Roman" w:cs="Times New Roman"/>
          <w:sz w:val="24"/>
          <w:szCs w:val="24"/>
        </w:rPr>
        <w:t>март</w:t>
      </w:r>
      <w:r w:rsidR="00F263D0">
        <w:rPr>
          <w:rFonts w:ascii="Times New Roman" w:hAnsi="Times New Roman" w:cs="Times New Roman"/>
          <w:sz w:val="24"/>
          <w:szCs w:val="24"/>
        </w:rPr>
        <w:t xml:space="preserve"> 20</w:t>
      </w:r>
      <w:r w:rsidR="00507F5C">
        <w:rPr>
          <w:rFonts w:ascii="Times New Roman" w:hAnsi="Times New Roman" w:cs="Times New Roman"/>
          <w:sz w:val="24"/>
          <w:szCs w:val="24"/>
        </w:rPr>
        <w:t>18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507F5C" w:rsidRPr="00507F5C">
        <w:rPr>
          <w:rFonts w:ascii="Times New Roman" w:hAnsi="Times New Roman" w:cs="Times New Roman"/>
          <w:color w:val="000000" w:themeColor="text1"/>
          <w:sz w:val="24"/>
          <w:szCs w:val="24"/>
        </w:rPr>
        <w:t>23636</w:t>
      </w:r>
      <w:r w:rsidR="00507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7F5C" w:rsidRPr="00507F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7F5C">
        <w:rPr>
          <w:color w:val="FF0000"/>
          <w:szCs w:val="28"/>
        </w:rPr>
        <w:t xml:space="preserve"> </w:t>
      </w:r>
      <w:r w:rsidR="00F56E89" w:rsidRPr="000B7EAA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. и возросла по сравнению с </w:t>
      </w:r>
      <w:r w:rsidR="00507F5C">
        <w:rPr>
          <w:rFonts w:ascii="Times New Roman" w:hAnsi="Times New Roman" w:cs="Times New Roman"/>
          <w:sz w:val="24"/>
          <w:szCs w:val="24"/>
        </w:rPr>
        <w:t>аналогичным периодом 2017</w:t>
      </w:r>
      <w:r w:rsidR="000544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6E89">
        <w:rPr>
          <w:rFonts w:ascii="Times New Roman" w:hAnsi="Times New Roman" w:cs="Times New Roman"/>
          <w:sz w:val="24"/>
          <w:szCs w:val="24"/>
        </w:rPr>
        <w:t xml:space="preserve"> на </w:t>
      </w:r>
      <w:r w:rsidR="00507F5C">
        <w:rPr>
          <w:rFonts w:ascii="Times New Roman" w:hAnsi="Times New Roman" w:cs="Times New Roman"/>
          <w:sz w:val="24"/>
          <w:szCs w:val="24"/>
        </w:rPr>
        <w:t>15,8</w:t>
      </w:r>
      <w:r w:rsidR="000B7EAA">
        <w:rPr>
          <w:rFonts w:ascii="Times New Roman" w:hAnsi="Times New Roman" w:cs="Times New Roman"/>
          <w:sz w:val="24"/>
          <w:szCs w:val="24"/>
        </w:rPr>
        <w:t xml:space="preserve">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</w:t>
      </w:r>
      <w:r w:rsidR="00067EF5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625724">
        <w:rPr>
          <w:rFonts w:ascii="Times New Roman" w:hAnsi="Times New Roman" w:cs="Times New Roman"/>
          <w:sz w:val="24"/>
          <w:szCs w:val="24"/>
        </w:rPr>
        <w:t xml:space="preserve">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на </w:t>
      </w:r>
      <w:r w:rsidR="009877F7">
        <w:rPr>
          <w:rFonts w:ascii="Times New Roman" w:hAnsi="Times New Roman" w:cs="Times New Roman"/>
          <w:color w:val="000000" w:themeColor="text1"/>
          <w:sz w:val="24"/>
          <w:szCs w:val="24"/>
        </w:rPr>
        <w:t>11,8</w:t>
      </w:r>
      <w:r w:rsidR="00A3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E89" w:rsidRPr="00AD458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C19F6" w:rsidRDefault="001C19F6" w:rsidP="00002E67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403" w:rsidRPr="002D43AA" w:rsidRDefault="000C1403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Темпы роста заработной платы за январь</w:t>
      </w:r>
      <w:r w:rsidR="00022227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D2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2018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C1403" w:rsidRPr="002D43AA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>(в %</w:t>
      </w:r>
      <w:r w:rsidR="006D2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соответствующему периоду 2017</w:t>
      </w: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0559" cy="2097741"/>
            <wp:effectExtent l="19050" t="0" r="9691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C06" w:rsidRDefault="005E5C06" w:rsidP="00AB6DCF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42" w:rsidRDefault="000C1403" w:rsidP="004E1A42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03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="006D7A3C" w:rsidRPr="00503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290B4A">
        <w:rPr>
          <w:rFonts w:ascii="Times New Roman" w:hAnsi="Times New Roman" w:cs="Times New Roman"/>
          <w:sz w:val="24"/>
          <w:szCs w:val="24"/>
        </w:rPr>
        <w:t>февраль</w:t>
      </w:r>
      <w:r w:rsidR="004D6C0D">
        <w:rPr>
          <w:rFonts w:ascii="Times New Roman" w:hAnsi="Times New Roman" w:cs="Times New Roman"/>
          <w:sz w:val="24"/>
          <w:szCs w:val="24"/>
        </w:rPr>
        <w:t xml:space="preserve"> 2018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года естественная убыль </w:t>
      </w:r>
      <w:r w:rsidR="00083E9E" w:rsidRPr="0050380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90B4A">
        <w:rPr>
          <w:rFonts w:ascii="Times New Roman" w:hAnsi="Times New Roman" w:cs="Times New Roman"/>
          <w:sz w:val="24"/>
          <w:szCs w:val="24"/>
        </w:rPr>
        <w:t xml:space="preserve">27 </w:t>
      </w:r>
      <w:r w:rsidR="00405733">
        <w:rPr>
          <w:rFonts w:ascii="Times New Roman" w:hAnsi="Times New Roman" w:cs="Times New Roman"/>
          <w:sz w:val="24"/>
          <w:szCs w:val="24"/>
        </w:rPr>
        <w:t>человек</w:t>
      </w:r>
      <w:r w:rsidR="00083E9E" w:rsidRPr="00503803">
        <w:rPr>
          <w:rFonts w:ascii="Times New Roman" w:hAnsi="Times New Roman" w:cs="Times New Roman"/>
          <w:sz w:val="24"/>
          <w:szCs w:val="24"/>
        </w:rPr>
        <w:t xml:space="preserve"> 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(родилось – </w:t>
      </w:r>
      <w:r w:rsidR="00290B4A">
        <w:rPr>
          <w:rFonts w:ascii="Times New Roman" w:hAnsi="Times New Roman" w:cs="Times New Roman"/>
          <w:sz w:val="24"/>
          <w:szCs w:val="24"/>
        </w:rPr>
        <w:t>76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детей, умерло – </w:t>
      </w:r>
      <w:r w:rsidR="00290B4A">
        <w:rPr>
          <w:rFonts w:ascii="Times New Roman" w:hAnsi="Times New Roman" w:cs="Times New Roman"/>
          <w:sz w:val="24"/>
          <w:szCs w:val="24"/>
        </w:rPr>
        <w:t>103 человек), миграционная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</w:t>
      </w:r>
      <w:r w:rsidR="00290B4A">
        <w:rPr>
          <w:rFonts w:ascii="Times New Roman" w:hAnsi="Times New Roman" w:cs="Times New Roman"/>
          <w:sz w:val="24"/>
          <w:szCs w:val="24"/>
        </w:rPr>
        <w:t>убыль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90B4A">
        <w:rPr>
          <w:rFonts w:ascii="Times New Roman" w:hAnsi="Times New Roman" w:cs="Times New Roman"/>
          <w:sz w:val="24"/>
          <w:szCs w:val="24"/>
        </w:rPr>
        <w:t xml:space="preserve">29 </w:t>
      </w:r>
      <w:r w:rsidR="004E1A42" w:rsidRPr="00503803">
        <w:rPr>
          <w:rFonts w:ascii="Times New Roman" w:hAnsi="Times New Roman" w:cs="Times New Roman"/>
          <w:sz w:val="24"/>
          <w:szCs w:val="24"/>
        </w:rPr>
        <w:t>человек (прибыло на постоянное место жительства</w:t>
      </w:r>
      <w:r w:rsidR="004E1A42">
        <w:rPr>
          <w:rFonts w:ascii="Times New Roman" w:hAnsi="Times New Roman" w:cs="Times New Roman"/>
          <w:sz w:val="24"/>
          <w:szCs w:val="24"/>
        </w:rPr>
        <w:t xml:space="preserve"> 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290B4A">
        <w:rPr>
          <w:rFonts w:ascii="Times New Roman" w:hAnsi="Times New Roman" w:cs="Times New Roman"/>
          <w:sz w:val="24"/>
          <w:szCs w:val="24"/>
        </w:rPr>
        <w:t>394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290B4A">
        <w:rPr>
          <w:rFonts w:ascii="Times New Roman" w:hAnsi="Times New Roman" w:cs="Times New Roman"/>
          <w:sz w:val="24"/>
          <w:szCs w:val="24"/>
        </w:rPr>
        <w:t>423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4E1A42">
        <w:rPr>
          <w:rFonts w:ascii="Times New Roman" w:hAnsi="Times New Roman" w:cs="Times New Roman"/>
          <w:sz w:val="24"/>
          <w:szCs w:val="24"/>
        </w:rPr>
        <w:t>Численн</w:t>
      </w:r>
      <w:r w:rsidR="00083E9E">
        <w:rPr>
          <w:rFonts w:ascii="Times New Roman" w:hAnsi="Times New Roman" w:cs="Times New Roman"/>
          <w:sz w:val="24"/>
          <w:szCs w:val="24"/>
        </w:rPr>
        <w:t xml:space="preserve">ость населения </w:t>
      </w:r>
      <w:r w:rsidR="00290B4A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="00405733">
        <w:rPr>
          <w:rFonts w:ascii="Times New Roman" w:hAnsi="Times New Roman" w:cs="Times New Roman"/>
          <w:sz w:val="24"/>
          <w:szCs w:val="24"/>
        </w:rPr>
        <w:t xml:space="preserve"> на </w:t>
      </w:r>
      <w:r w:rsidR="00290B4A">
        <w:rPr>
          <w:rFonts w:ascii="Times New Roman" w:hAnsi="Times New Roman" w:cs="Times New Roman"/>
          <w:sz w:val="24"/>
          <w:szCs w:val="24"/>
        </w:rPr>
        <w:t>56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4E1A42" w:rsidRDefault="004E1A42" w:rsidP="004E1A42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январь - </w:t>
      </w:r>
      <w:r w:rsidR="00290B4A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 2018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зарегистрировано браков – </w:t>
      </w:r>
      <w:r w:rsidR="00290B4A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 w:rsidR="00290B4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DE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ед., количество разводов на 100 браков – </w:t>
      </w:r>
      <w:r w:rsidR="00DE6C49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42" w:rsidRPr="000C1403" w:rsidRDefault="004E1A42" w:rsidP="004E1A42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 w:cs="Times New Roman"/>
          <w:sz w:val="24"/>
          <w:szCs w:val="24"/>
        </w:rPr>
        <w:t xml:space="preserve">стоянное место жительство за январь – </w:t>
      </w:r>
      <w:r w:rsidR="006B316F">
        <w:rPr>
          <w:rFonts w:ascii="Times New Roman" w:hAnsi="Times New Roman" w:cs="Times New Roman"/>
          <w:sz w:val="24"/>
          <w:szCs w:val="24"/>
        </w:rPr>
        <w:t>март</w:t>
      </w:r>
      <w:r w:rsidR="00BA5B12">
        <w:rPr>
          <w:rFonts w:ascii="Times New Roman" w:hAnsi="Times New Roman" w:cs="Times New Roman"/>
          <w:sz w:val="24"/>
          <w:szCs w:val="24"/>
        </w:rPr>
        <w:t xml:space="preserve"> </w:t>
      </w:r>
      <w:r w:rsidR="006B316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C1403">
        <w:rPr>
          <w:rFonts w:ascii="Times New Roman" w:hAnsi="Times New Roman" w:cs="Times New Roman"/>
          <w:sz w:val="24"/>
          <w:szCs w:val="24"/>
        </w:rPr>
        <w:t>при</w:t>
      </w:r>
      <w:r w:rsidR="00956E02">
        <w:rPr>
          <w:rFonts w:ascii="Times New Roman" w:hAnsi="Times New Roman" w:cs="Times New Roman"/>
          <w:sz w:val="24"/>
          <w:szCs w:val="24"/>
        </w:rPr>
        <w:t xml:space="preserve">было </w:t>
      </w:r>
      <w:r w:rsidR="00EB5D34">
        <w:rPr>
          <w:rFonts w:ascii="Times New Roman" w:hAnsi="Times New Roman" w:cs="Times New Roman"/>
          <w:sz w:val="24"/>
          <w:szCs w:val="24"/>
        </w:rPr>
        <w:t>3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5D34">
        <w:rPr>
          <w:rFonts w:ascii="Times New Roman" w:hAnsi="Times New Roman" w:cs="Times New Roman"/>
          <w:sz w:val="24"/>
          <w:szCs w:val="24"/>
        </w:rPr>
        <w:t>а</w:t>
      </w:r>
      <w:r w:rsidRPr="000C1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074" w:rsidRPr="00892074" w:rsidRDefault="000C1403" w:rsidP="0089207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C5C78">
        <w:rPr>
          <w:rFonts w:ascii="Times New Roman" w:hAnsi="Times New Roman" w:cs="Times New Roman"/>
          <w:b/>
        </w:rPr>
        <w:t>Рынок труда.</w:t>
      </w:r>
      <w:r w:rsidR="006D7A3C">
        <w:rPr>
          <w:rFonts w:ascii="Times New Roman" w:hAnsi="Times New Roman" w:cs="Times New Roman"/>
          <w:b/>
        </w:rPr>
        <w:t xml:space="preserve"> </w:t>
      </w:r>
      <w:r w:rsidR="00892074" w:rsidRPr="00892074">
        <w:rPr>
          <w:rFonts w:ascii="Times New Roman" w:hAnsi="Times New Roman" w:cs="Times New Roman"/>
          <w:bCs/>
          <w:color w:val="auto"/>
        </w:rPr>
        <w:t xml:space="preserve">Уровень регистрируемой безработицы </w:t>
      </w:r>
      <w:r w:rsidR="00892074" w:rsidRPr="00892074">
        <w:rPr>
          <w:rFonts w:ascii="Times New Roman" w:hAnsi="Times New Roman" w:cs="Times New Roman"/>
          <w:color w:val="auto"/>
        </w:rPr>
        <w:t xml:space="preserve">составил </w:t>
      </w:r>
      <w:r w:rsidR="00892074" w:rsidRPr="00892074">
        <w:rPr>
          <w:rFonts w:ascii="Times New Roman" w:hAnsi="Times New Roman" w:cs="Times New Roman"/>
          <w:bCs/>
          <w:color w:val="auto"/>
        </w:rPr>
        <w:t>1,86</w:t>
      </w:r>
      <w:r w:rsidR="00892074">
        <w:rPr>
          <w:rFonts w:ascii="Times New Roman" w:hAnsi="Times New Roman" w:cs="Times New Roman"/>
          <w:bCs/>
          <w:color w:val="auto"/>
        </w:rPr>
        <w:t xml:space="preserve"> </w:t>
      </w:r>
      <w:r w:rsidR="00892074" w:rsidRPr="00892074">
        <w:rPr>
          <w:rFonts w:ascii="Times New Roman" w:hAnsi="Times New Roman" w:cs="Times New Roman"/>
          <w:bCs/>
          <w:color w:val="auto"/>
        </w:rPr>
        <w:t xml:space="preserve">% </w:t>
      </w:r>
      <w:r w:rsidR="00892074" w:rsidRPr="00892074">
        <w:rPr>
          <w:rFonts w:ascii="Times New Roman" w:hAnsi="Times New Roman" w:cs="Times New Roman"/>
          <w:color w:val="auto"/>
        </w:rPr>
        <w:t xml:space="preserve">от экономически активного населения, на аналогичную дату прошлого года – </w:t>
      </w:r>
      <w:r w:rsidR="00892074" w:rsidRPr="00892074">
        <w:rPr>
          <w:rFonts w:ascii="Times New Roman" w:hAnsi="Times New Roman" w:cs="Times New Roman"/>
          <w:bCs/>
          <w:color w:val="auto"/>
        </w:rPr>
        <w:t>1,53</w:t>
      </w:r>
      <w:r w:rsidR="00892074">
        <w:rPr>
          <w:rFonts w:ascii="Times New Roman" w:hAnsi="Times New Roman" w:cs="Times New Roman"/>
          <w:bCs/>
          <w:color w:val="auto"/>
        </w:rPr>
        <w:t xml:space="preserve"> </w:t>
      </w:r>
      <w:r w:rsidR="00892074" w:rsidRPr="00892074">
        <w:rPr>
          <w:rFonts w:ascii="Times New Roman" w:hAnsi="Times New Roman" w:cs="Times New Roman"/>
          <w:bCs/>
          <w:color w:val="auto"/>
        </w:rPr>
        <w:t>%</w:t>
      </w:r>
      <w:r w:rsidR="00892074" w:rsidRPr="00892074">
        <w:rPr>
          <w:rFonts w:ascii="Times New Roman" w:hAnsi="Times New Roman" w:cs="Times New Roman"/>
          <w:color w:val="auto"/>
        </w:rPr>
        <w:t xml:space="preserve">. </w:t>
      </w:r>
    </w:p>
    <w:p w:rsidR="00892074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92074">
        <w:rPr>
          <w:rFonts w:ascii="Times New Roman" w:hAnsi="Times New Roman" w:cs="Times New Roman"/>
          <w:color w:val="auto"/>
        </w:rPr>
        <w:t xml:space="preserve">С начала 2018 года в ГКУ «Центр занятости населения Кургана Курганской области» за содействием в поиске подходящей работы обратилось – </w:t>
      </w:r>
      <w:r w:rsidRPr="00892074">
        <w:rPr>
          <w:rFonts w:ascii="Times New Roman" w:hAnsi="Times New Roman" w:cs="Times New Roman"/>
          <w:bCs/>
          <w:color w:val="auto"/>
        </w:rPr>
        <w:t xml:space="preserve">298 человек, </w:t>
      </w:r>
      <w:r w:rsidRPr="00892074">
        <w:rPr>
          <w:rFonts w:ascii="Times New Roman" w:hAnsi="Times New Roman" w:cs="Times New Roman"/>
          <w:color w:val="auto"/>
        </w:rPr>
        <w:t xml:space="preserve">выше уровня прошлого года на 1,4%. </w:t>
      </w:r>
    </w:p>
    <w:p w:rsidR="00853153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92074">
        <w:rPr>
          <w:rFonts w:ascii="Times New Roman" w:hAnsi="Times New Roman" w:cs="Times New Roman"/>
          <w:color w:val="auto"/>
        </w:rPr>
        <w:t xml:space="preserve">На 01.04.18г. на учете в службе занятости состояли </w:t>
      </w:r>
      <w:r w:rsidRPr="00892074">
        <w:rPr>
          <w:rFonts w:ascii="Times New Roman" w:hAnsi="Times New Roman" w:cs="Times New Roman"/>
          <w:bCs/>
          <w:color w:val="auto"/>
        </w:rPr>
        <w:t>477 граждан, ищущих работу.</w:t>
      </w:r>
    </w:p>
    <w:p w:rsidR="00892074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92074">
        <w:rPr>
          <w:rFonts w:ascii="Times New Roman" w:hAnsi="Times New Roman" w:cs="Times New Roman"/>
          <w:color w:val="auto"/>
        </w:rPr>
        <w:lastRenderedPageBreak/>
        <w:t xml:space="preserve">Из </w:t>
      </w:r>
      <w:r w:rsidRPr="00892074">
        <w:rPr>
          <w:rFonts w:ascii="Times New Roman" w:hAnsi="Times New Roman" w:cs="Times New Roman"/>
          <w:bCs/>
          <w:color w:val="auto"/>
        </w:rPr>
        <w:t xml:space="preserve">322 граждан </w:t>
      </w:r>
      <w:r w:rsidRPr="00892074">
        <w:rPr>
          <w:rFonts w:ascii="Times New Roman" w:hAnsi="Times New Roman" w:cs="Times New Roman"/>
          <w:color w:val="auto"/>
        </w:rPr>
        <w:t>Кетовского района</w:t>
      </w:r>
      <w:r w:rsidRPr="00892074">
        <w:rPr>
          <w:rFonts w:ascii="Times New Roman" w:hAnsi="Times New Roman" w:cs="Times New Roman"/>
          <w:bCs/>
          <w:color w:val="auto"/>
        </w:rPr>
        <w:t xml:space="preserve">, </w:t>
      </w:r>
      <w:r w:rsidRPr="00892074">
        <w:rPr>
          <w:rFonts w:ascii="Times New Roman" w:hAnsi="Times New Roman" w:cs="Times New Roman"/>
          <w:color w:val="auto"/>
        </w:rPr>
        <w:t xml:space="preserve">снятых с учета службы занятости (в 2017г. - 317 человек), </w:t>
      </w:r>
      <w:r w:rsidRPr="00892074">
        <w:rPr>
          <w:rFonts w:ascii="Times New Roman" w:hAnsi="Times New Roman" w:cs="Times New Roman"/>
          <w:bCs/>
          <w:color w:val="auto"/>
        </w:rPr>
        <w:t xml:space="preserve">109 человек трудоустроены </w:t>
      </w:r>
      <w:r w:rsidRPr="00892074">
        <w:rPr>
          <w:rFonts w:ascii="Times New Roman" w:hAnsi="Times New Roman" w:cs="Times New Roman"/>
          <w:color w:val="auto"/>
        </w:rPr>
        <w:t xml:space="preserve">(33,8%) – что на 41,4% меньше, чем в 2017г. (186 человек). </w:t>
      </w:r>
    </w:p>
    <w:p w:rsidR="00892074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92074">
        <w:rPr>
          <w:rFonts w:ascii="Times New Roman" w:hAnsi="Times New Roman" w:cs="Times New Roman"/>
          <w:color w:val="auto"/>
        </w:rPr>
        <w:t xml:space="preserve">В установленном порядке </w:t>
      </w:r>
      <w:r w:rsidRPr="00892074">
        <w:rPr>
          <w:rFonts w:ascii="Times New Roman" w:hAnsi="Times New Roman" w:cs="Times New Roman"/>
          <w:bCs/>
          <w:color w:val="auto"/>
        </w:rPr>
        <w:t xml:space="preserve">192 человека </w:t>
      </w:r>
      <w:r w:rsidRPr="00892074">
        <w:rPr>
          <w:rFonts w:ascii="Times New Roman" w:hAnsi="Times New Roman" w:cs="Times New Roman"/>
          <w:color w:val="auto"/>
        </w:rPr>
        <w:t>признаны безработными, что на 19,2</w:t>
      </w:r>
      <w:r w:rsidR="00EF1BDE">
        <w:rPr>
          <w:rFonts w:ascii="Times New Roman" w:hAnsi="Times New Roman" w:cs="Times New Roman"/>
          <w:color w:val="auto"/>
        </w:rPr>
        <w:t xml:space="preserve"> </w:t>
      </w:r>
      <w:r w:rsidRPr="00892074">
        <w:rPr>
          <w:rFonts w:ascii="Times New Roman" w:hAnsi="Times New Roman" w:cs="Times New Roman"/>
          <w:color w:val="auto"/>
        </w:rPr>
        <w:t>% больше, чем в аналогичный период 2017</w:t>
      </w:r>
      <w:r w:rsidR="00EF1BDE">
        <w:rPr>
          <w:rFonts w:ascii="Times New Roman" w:hAnsi="Times New Roman" w:cs="Times New Roman"/>
          <w:color w:val="auto"/>
        </w:rPr>
        <w:t xml:space="preserve"> </w:t>
      </w:r>
      <w:r w:rsidRPr="00892074">
        <w:rPr>
          <w:rFonts w:ascii="Times New Roman" w:hAnsi="Times New Roman" w:cs="Times New Roman"/>
          <w:color w:val="auto"/>
        </w:rPr>
        <w:t xml:space="preserve">г. (161 человек). </w:t>
      </w:r>
    </w:p>
    <w:p w:rsidR="00892074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92074">
        <w:rPr>
          <w:rFonts w:ascii="Times New Roman" w:hAnsi="Times New Roman" w:cs="Times New Roman"/>
          <w:color w:val="auto"/>
        </w:rPr>
        <w:t>На 01.04.2018</w:t>
      </w:r>
      <w:r w:rsidR="00EF1BDE">
        <w:rPr>
          <w:rFonts w:ascii="Times New Roman" w:hAnsi="Times New Roman" w:cs="Times New Roman"/>
          <w:color w:val="auto"/>
        </w:rPr>
        <w:t xml:space="preserve"> </w:t>
      </w:r>
      <w:r w:rsidRPr="00892074">
        <w:rPr>
          <w:rFonts w:ascii="Times New Roman" w:hAnsi="Times New Roman" w:cs="Times New Roman"/>
          <w:color w:val="auto"/>
        </w:rPr>
        <w:t xml:space="preserve">г. численность безработных граждан составила </w:t>
      </w:r>
      <w:r w:rsidRPr="00892074">
        <w:rPr>
          <w:rFonts w:ascii="Times New Roman" w:hAnsi="Times New Roman" w:cs="Times New Roman"/>
          <w:bCs/>
          <w:color w:val="auto"/>
        </w:rPr>
        <w:t>420 человек</w:t>
      </w:r>
      <w:r w:rsidRPr="00892074">
        <w:rPr>
          <w:rFonts w:ascii="Times New Roman" w:hAnsi="Times New Roman" w:cs="Times New Roman"/>
          <w:color w:val="auto"/>
        </w:rPr>
        <w:t>, что на 21,7% больше, чем на соответствующий период 2017 года (345 человек).</w:t>
      </w:r>
    </w:p>
    <w:p w:rsidR="00892074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92074">
        <w:rPr>
          <w:rFonts w:ascii="Times New Roman" w:hAnsi="Times New Roman" w:cs="Times New Roman"/>
          <w:color w:val="auto"/>
        </w:rPr>
        <w:t>Количество заявленных вакансий в Кетовском районе на конец отчетного периода – 244</w:t>
      </w:r>
    </w:p>
    <w:p w:rsidR="00892074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92074">
        <w:rPr>
          <w:rFonts w:ascii="Times New Roman" w:hAnsi="Times New Roman" w:cs="Times New Roman"/>
          <w:bCs/>
          <w:color w:val="auto"/>
        </w:rPr>
        <w:t>Коэффициент напряженности на рынке труда</w:t>
      </w:r>
      <w:r w:rsidRPr="00892074">
        <w:rPr>
          <w:rFonts w:ascii="Times New Roman" w:hAnsi="Times New Roman" w:cs="Times New Roman"/>
          <w:color w:val="auto"/>
        </w:rPr>
        <w:t xml:space="preserve">, показывающий сколько человек, ищущих работу, претендует на 1 вакансию составил – </w:t>
      </w:r>
      <w:r w:rsidRPr="00892074">
        <w:rPr>
          <w:rFonts w:ascii="Times New Roman" w:hAnsi="Times New Roman" w:cs="Times New Roman"/>
          <w:bCs/>
          <w:color w:val="auto"/>
        </w:rPr>
        <w:t>1,95</w:t>
      </w:r>
      <w:r w:rsidR="00EF1BDE">
        <w:rPr>
          <w:rFonts w:ascii="Times New Roman" w:hAnsi="Times New Roman" w:cs="Times New Roman"/>
          <w:bCs/>
          <w:color w:val="auto"/>
        </w:rPr>
        <w:t xml:space="preserve"> </w:t>
      </w:r>
      <w:r w:rsidRPr="00892074">
        <w:rPr>
          <w:rFonts w:ascii="Times New Roman" w:hAnsi="Times New Roman" w:cs="Times New Roman"/>
          <w:bCs/>
          <w:color w:val="auto"/>
        </w:rPr>
        <w:t>%</w:t>
      </w:r>
    </w:p>
    <w:p w:rsidR="00892074" w:rsidRPr="00892074" w:rsidRDefault="00892074" w:rsidP="0089207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92074">
        <w:rPr>
          <w:rFonts w:ascii="Times New Roman" w:hAnsi="Times New Roman" w:cs="Times New Roman"/>
          <w:bCs/>
          <w:color w:val="auto"/>
        </w:rPr>
        <w:t>Коэффициент напряженности на рынке труда</w:t>
      </w:r>
      <w:r w:rsidRPr="00892074">
        <w:rPr>
          <w:rFonts w:ascii="Times New Roman" w:hAnsi="Times New Roman" w:cs="Times New Roman"/>
          <w:color w:val="auto"/>
        </w:rPr>
        <w:t xml:space="preserve">, показывающий сколько безработных граждан претендует на 1 вакансию составил – </w:t>
      </w:r>
      <w:r w:rsidRPr="00892074">
        <w:rPr>
          <w:rFonts w:ascii="Times New Roman" w:hAnsi="Times New Roman" w:cs="Times New Roman"/>
          <w:bCs/>
          <w:color w:val="auto"/>
        </w:rPr>
        <w:t>1,72</w:t>
      </w:r>
      <w:r w:rsidR="00EF1BDE">
        <w:rPr>
          <w:rFonts w:ascii="Times New Roman" w:hAnsi="Times New Roman" w:cs="Times New Roman"/>
          <w:bCs/>
          <w:color w:val="auto"/>
        </w:rPr>
        <w:t xml:space="preserve"> </w:t>
      </w:r>
      <w:r w:rsidRPr="00892074">
        <w:rPr>
          <w:rFonts w:ascii="Times New Roman" w:hAnsi="Times New Roman" w:cs="Times New Roman"/>
          <w:bCs/>
          <w:color w:val="auto"/>
        </w:rPr>
        <w:t>%</w:t>
      </w:r>
    </w:p>
    <w:p w:rsidR="00644584" w:rsidRPr="00644584" w:rsidRDefault="00C21BCA" w:rsidP="0064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Бюджетная система.</w:t>
      </w:r>
      <w:r w:rsidR="00541695">
        <w:rPr>
          <w:sz w:val="24"/>
          <w:szCs w:val="24"/>
        </w:rPr>
        <w:t xml:space="preserve"> </w:t>
      </w:r>
      <w:r w:rsidR="00644584"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Консолидированный бюджет района по доходам за 1 квартал 2018 года исполнен в сумме 296 950 тыс. руб., что составляет 29,2 % от годовых назначений. По сравнению с соответствующим периодом 2017 года поступление доходов в 2018 году увеличилось на 93117 тыс. руб. или 45,7 %. </w:t>
      </w:r>
    </w:p>
    <w:p w:rsidR="00644584" w:rsidRPr="00644584" w:rsidRDefault="00644584" w:rsidP="00644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собственных доходов выше уровня прошлого года на 3 011 тыс. руб. или 4,9</w:t>
      </w:r>
      <w:r w:rsidR="0013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>%. </w:t>
      </w:r>
      <w:r w:rsidRPr="00644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584" w:rsidRPr="00644584" w:rsidRDefault="00644584" w:rsidP="00644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84">
        <w:rPr>
          <w:rFonts w:ascii="Times New Roman" w:eastAsia="Times New Roman" w:hAnsi="Times New Roman" w:cs="Times New Roman"/>
          <w:sz w:val="24"/>
          <w:szCs w:val="24"/>
        </w:rPr>
        <w:t>Рост поступления наблюдается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 налогу на доходы физических лиц, единому налогу на вмененный доход, единому с/х налогу, </w:t>
      </w:r>
      <w:r w:rsidRPr="00644584">
        <w:rPr>
          <w:rFonts w:ascii="Times New Roman" w:eastAsia="Times New Roman" w:hAnsi="Times New Roman" w:cs="Times New Roman"/>
          <w:color w:val="000000"/>
          <w:sz w:val="24"/>
          <w:shd w:val="nil"/>
        </w:rPr>
        <w:t xml:space="preserve">налогу, взимаемому в связи с применением патентной системы налогообложения, 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госпошлине, доходам от использования имущества, плате за негативное воздействие на окружающую среду, доходам от оказания платных услуг и компенсации затрат государства, штрафам и прочим безвозмездным поступлениям. </w:t>
      </w:r>
    </w:p>
    <w:p w:rsidR="00644584" w:rsidRPr="00644584" w:rsidRDefault="00644584" w:rsidP="0064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nil"/>
        </w:rPr>
      </w:pP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собственных доходов консолидированного бюджета Кетовского района наибольший удельный вес занимает налог на доходы физических лиц </w:t>
      </w:r>
      <w:r w:rsidR="001304B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</w:t>
      </w:r>
      <w:r w:rsidR="0013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644584">
        <w:rPr>
          <w:rFonts w:ascii="Times New Roman" w:eastAsia="Times New Roman" w:hAnsi="Times New Roman" w:cs="Times New Roman"/>
          <w:color w:val="000000"/>
          <w:sz w:val="24"/>
          <w:shd w:val="nil"/>
        </w:rPr>
        <w:t>В общем объеме доходов бюджета финансовая помощь составляет 239 367 тыс. руб. или 78,9 %, на собственные доходы приходится 21,1 %.</w:t>
      </w:r>
    </w:p>
    <w:p w:rsidR="00644584" w:rsidRPr="00644584" w:rsidRDefault="00644584" w:rsidP="0064458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584">
        <w:rPr>
          <w:rFonts w:ascii="Times New Roman" w:eastAsia="Times New Roman" w:hAnsi="Times New Roman" w:cs="Times New Roman"/>
          <w:sz w:val="24"/>
          <w:szCs w:val="24"/>
        </w:rPr>
        <w:t xml:space="preserve">Еженедельно проводился мониторинг поступления собственных доходов в консолидированный бюджет района. 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велась работа с администраторами доходов</w:t>
      </w:r>
      <w:r w:rsidRPr="00644584">
        <w:rPr>
          <w:rFonts w:ascii="Times New Roman" w:eastAsia="Times New Roman" w:hAnsi="Times New Roman" w:cs="Times New Roman"/>
          <w:sz w:val="24"/>
          <w:szCs w:val="24"/>
        </w:rPr>
        <w:t xml:space="preserve"> районного бюджета и сельсоветами, 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644584" w:rsidRPr="00644584" w:rsidRDefault="00644584" w:rsidP="0064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4 заседания межведомственной комиссии по урегулированию задолженности, на которых был</w:t>
      </w:r>
      <w:r w:rsidR="005207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заслушано 8 налогоплательщиков, в результате чего была сокращена задолженность в бюджеты всех уровней в размере 85 тыс. рублей. </w:t>
      </w:r>
      <w:r w:rsidRPr="00644584">
        <w:rPr>
          <w:rFonts w:ascii="Times New Roman" w:eastAsia="Times New Roman" w:hAnsi="Times New Roman" w:cs="Times New Roman"/>
          <w:sz w:val="24"/>
          <w:szCs w:val="24"/>
        </w:rPr>
        <w:t xml:space="preserve"> Кроме того, работа с недобросовестными налогоплательщиками проводилась в рамках штаба по мобилизации собственных доходов при Администрации района и проведением индивидуальной работы с физическими лицами сельсоветами. Сумма погашенной задолженности в бюджет составила 195,9 тыс. руб. и 81,8 тыс. руб. соответственно.</w:t>
      </w:r>
    </w:p>
    <w:p w:rsidR="00644584" w:rsidRPr="00644584" w:rsidRDefault="00644584" w:rsidP="0064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584">
        <w:rPr>
          <w:rFonts w:ascii="Times New Roman" w:eastAsia="Times New Roman" w:hAnsi="Times New Roman" w:cs="Times New Roman"/>
          <w:sz w:val="24"/>
          <w:szCs w:val="24"/>
        </w:rPr>
        <w:t>Продолжалась работа антикризисного штаба при Администрации района. Проведено 2 заседания, на которых были рассмотрены вопросы различного характера, легализовано 45 человек, создано 49 новых рабочих мест. Сумма погашенной задолженности в бюджет составила 17,6 тыс. руб.</w:t>
      </w:r>
    </w:p>
    <w:p w:rsidR="00644584" w:rsidRPr="00644584" w:rsidRDefault="00644584" w:rsidP="0064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84">
        <w:rPr>
          <w:rFonts w:ascii="Times New Roman" w:eastAsia="Times New Roman" w:hAnsi="Times New Roman" w:cs="Times New Roman"/>
          <w:sz w:val="24"/>
          <w:szCs w:val="24"/>
        </w:rPr>
        <w:t>В целях увеличения поступлений в местные бюджеты за 3 месяца 2018 года была продолжена работа по сбору добровольных пожертвований физических лиц. В результате в консолидированный бюджет района было привлечено 628,6 тыс. руб., из них 471,1 тыс. руб. - в районный бюджет и 157,4 тыс. руб. – в бюджеты поселений.</w:t>
      </w:r>
    </w:p>
    <w:p w:rsidR="00644584" w:rsidRPr="00644584" w:rsidRDefault="00644584" w:rsidP="00644584">
      <w:pPr>
        <w:pStyle w:val="aa"/>
        <w:spacing w:before="0" w:after="0"/>
        <w:ind w:firstLine="709"/>
        <w:jc w:val="both"/>
      </w:pPr>
      <w:r w:rsidRPr="00644584">
        <w:t xml:space="preserve">Расходы консолидированного бюджета за 1 квартал 2018 года составили 253 575 тыс. руб. или 24,2% к годовому плану. </w:t>
      </w:r>
    </w:p>
    <w:p w:rsidR="00644584" w:rsidRPr="00644584" w:rsidRDefault="00644584" w:rsidP="00644584">
      <w:pPr>
        <w:pStyle w:val="aa"/>
        <w:spacing w:before="0" w:after="0"/>
        <w:ind w:firstLine="709"/>
        <w:jc w:val="both"/>
      </w:pPr>
      <w:r w:rsidRPr="00644584">
        <w:lastRenderedPageBreak/>
        <w:t>Расходы на финансирование социально</w:t>
      </w:r>
      <w:r w:rsidR="00520792">
        <w:t xml:space="preserve"> </w:t>
      </w:r>
      <w:r w:rsidRPr="00644584">
        <w:t>-</w:t>
      </w:r>
      <w:r w:rsidR="00520792">
        <w:t xml:space="preserve"> </w:t>
      </w:r>
      <w:r w:rsidRPr="00644584">
        <w:t xml:space="preserve">культурной сферы (образование, культура, спорт, социальная политика) составили 195 018 тыс. руб. или 76,9% от общего объема расходов. Расходы на оплату труда с начислениями на неё составили 153 840 тыс. руб. или 26,4% к годовому плану. Расходы на увеличение стоимости основных средств составили 0тыс. руб. </w:t>
      </w:r>
    </w:p>
    <w:p w:rsidR="00644584" w:rsidRPr="00644584" w:rsidRDefault="00644584" w:rsidP="00644584">
      <w:pPr>
        <w:pStyle w:val="aa"/>
        <w:spacing w:before="0" w:after="0"/>
        <w:ind w:firstLine="709"/>
        <w:jc w:val="both"/>
      </w:pPr>
      <w:r w:rsidRPr="00644584">
        <w:t>Кредиторская задолженность бюджетных учреждений на 01 апреля 2018 года составляет 282 842 тыс. руб., из нее по начислениям на выплаты по оплате труда – 102097</w:t>
      </w:r>
      <w:r w:rsidR="00520792">
        <w:t xml:space="preserve"> </w:t>
      </w:r>
      <w:r w:rsidRPr="00644584">
        <w:t>тыс. руб. Просроченная кредиторская задолженность составила 206 185 тыс. руб. Начислено заработной платы на 01.04.2018 г. – 130 117 тыс. руб.</w:t>
      </w:r>
    </w:p>
    <w:p w:rsidR="004E73BB" w:rsidRPr="00B60560" w:rsidRDefault="00040F6E" w:rsidP="004E7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6E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="007679A1" w:rsidRPr="00DD3390">
        <w:rPr>
          <w:b/>
        </w:rPr>
        <w:t>.</w:t>
      </w:r>
      <w:r w:rsidR="00C2020A" w:rsidRPr="00DD3390">
        <w:t xml:space="preserve"> </w:t>
      </w:r>
      <w:r w:rsidR="004E73BB" w:rsidRPr="00B60560">
        <w:rPr>
          <w:rFonts w:ascii="Times New Roman" w:hAnsi="Times New Roman" w:cs="Times New Roman"/>
          <w:sz w:val="24"/>
          <w:szCs w:val="24"/>
        </w:rPr>
        <w:t>С целью обеспечения доходов районного бюджета за счет поступлений от  использования муниципального имущества Кетовского района Кетовским РК по УМИ проведены следующие мероприятия:</w:t>
      </w:r>
    </w:p>
    <w:p w:rsidR="004E73BB" w:rsidRPr="00B60560" w:rsidRDefault="004E73BB" w:rsidP="004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60">
        <w:rPr>
          <w:rFonts w:ascii="Times New Roman" w:hAnsi="Times New Roman" w:cs="Times New Roman"/>
          <w:sz w:val="24"/>
          <w:szCs w:val="24"/>
        </w:rPr>
        <w:t xml:space="preserve">- в реестре муниципального имущества муниципального образования Кетовский район числится 1400 объектов недвижимого имущества,  которые </w:t>
      </w:r>
      <w:r>
        <w:rPr>
          <w:rFonts w:ascii="Times New Roman" w:hAnsi="Times New Roman" w:cs="Times New Roman"/>
          <w:sz w:val="24"/>
          <w:szCs w:val="24"/>
        </w:rPr>
        <w:t>переданы</w:t>
      </w:r>
      <w:r w:rsidRPr="00B60560">
        <w:rPr>
          <w:rFonts w:ascii="Times New Roman" w:hAnsi="Times New Roman" w:cs="Times New Roman"/>
          <w:sz w:val="24"/>
          <w:szCs w:val="24"/>
        </w:rPr>
        <w:t xml:space="preserve"> в оперативное управление подведомственных организаций;</w:t>
      </w:r>
    </w:p>
    <w:p w:rsidR="004E73BB" w:rsidRPr="00B60560" w:rsidRDefault="004E73BB" w:rsidP="004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60">
        <w:rPr>
          <w:rFonts w:ascii="Times New Roman" w:hAnsi="Times New Roman" w:cs="Times New Roman"/>
          <w:sz w:val="24"/>
          <w:szCs w:val="24"/>
        </w:rPr>
        <w:t xml:space="preserve">-   от сдачи в аренду муниципального имущества поступило 47 тыс. руб.; </w:t>
      </w:r>
    </w:p>
    <w:p w:rsidR="004E73BB" w:rsidRPr="00B60560" w:rsidRDefault="004E73BB" w:rsidP="004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60">
        <w:rPr>
          <w:rFonts w:ascii="Times New Roman" w:hAnsi="Times New Roman" w:cs="Times New Roman"/>
          <w:sz w:val="24"/>
          <w:szCs w:val="24"/>
        </w:rPr>
        <w:t>- от сдачи 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60">
        <w:rPr>
          <w:rFonts w:ascii="Times New Roman" w:hAnsi="Times New Roman" w:cs="Times New Roman"/>
          <w:sz w:val="24"/>
          <w:szCs w:val="24"/>
        </w:rPr>
        <w:t>земельных участков поступило 538,63 тыс. руб.;</w:t>
      </w:r>
    </w:p>
    <w:p w:rsidR="004E73BB" w:rsidRPr="00B60560" w:rsidRDefault="004E73BB" w:rsidP="004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60">
        <w:rPr>
          <w:rFonts w:ascii="Times New Roman" w:hAnsi="Times New Roman" w:cs="Times New Roman"/>
          <w:sz w:val="24"/>
          <w:szCs w:val="24"/>
        </w:rPr>
        <w:t>- предоставлено 83 земельных участка гражданам и юридическим лицам в собственность, из них - 38 земельных участков для ведения личного подсобного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560">
        <w:rPr>
          <w:rFonts w:ascii="Times New Roman" w:hAnsi="Times New Roman" w:cs="Times New Roman"/>
          <w:sz w:val="24"/>
          <w:szCs w:val="24"/>
        </w:rPr>
        <w:t>37 земельных участков для ведения садоводства</w:t>
      </w:r>
      <w:r w:rsidR="00520792">
        <w:rPr>
          <w:rFonts w:ascii="Times New Roman" w:hAnsi="Times New Roman" w:cs="Times New Roman"/>
          <w:sz w:val="24"/>
          <w:szCs w:val="24"/>
        </w:rPr>
        <w:t>.</w:t>
      </w:r>
    </w:p>
    <w:p w:rsidR="004E73BB" w:rsidRDefault="004E73BB" w:rsidP="004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Кетовским РК по УМИ регулярно проводится инвентаризация муниципального имущества, систематически осуществляется контроль за использованием муниципального имущества, </w:t>
      </w:r>
      <w:r w:rsidR="00520792">
        <w:rPr>
          <w:rFonts w:ascii="Times New Roman" w:hAnsi="Times New Roman" w:cs="Times New Roman"/>
          <w:sz w:val="24"/>
          <w:szCs w:val="24"/>
        </w:rPr>
        <w:t xml:space="preserve">ведется </w:t>
      </w:r>
      <w:r>
        <w:rPr>
          <w:rFonts w:ascii="Times New Roman" w:hAnsi="Times New Roman" w:cs="Times New Roman"/>
          <w:sz w:val="24"/>
          <w:szCs w:val="24"/>
        </w:rPr>
        <w:t>работа по привлечению к налогообложению объектов недвижимости: уточнены сведения о 2 земельных участках и 24 объектах недвижимого имущества.</w:t>
      </w:r>
    </w:p>
    <w:p w:rsidR="004E73BB" w:rsidRDefault="004E73BB" w:rsidP="004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2018 г. по задолженности за арендную плату за землю направлено  47 уведомлений,  5 претензий, подано 1 исковое заявление в суд.</w:t>
      </w:r>
    </w:p>
    <w:p w:rsidR="004E73BB" w:rsidRDefault="004E73BB" w:rsidP="004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нарушений земельного законодательства, вовлечению в налоговый  оборот объектов недвижимости в план проверок  муниципального земельного контроля включено116 земельных участков. За 1 квартал проведено 8 проверок, из них 5 внеплановых проверок, выявлено 3 нарушения земельного законодательства, составлено 7 актов административного обследования.</w:t>
      </w:r>
    </w:p>
    <w:p w:rsidR="0030391A" w:rsidRDefault="0030391A" w:rsidP="003039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97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30A6">
        <w:rPr>
          <w:rFonts w:ascii="Times New Roman" w:hAnsi="Times New Roman" w:cs="Times New Roman"/>
          <w:color w:val="000000"/>
          <w:sz w:val="24"/>
          <w:szCs w:val="24"/>
        </w:rPr>
        <w:t>В связи с отсутствием планово-картографического материала в полном объеме и опорной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 w:cs="Times New Roman"/>
          <w:color w:val="000000"/>
          <w:sz w:val="24"/>
          <w:szCs w:val="24"/>
        </w:rPr>
        <w:t>- геодезической сети Кетовского района, администрации поселений в первую очередь, а также иные заинтересованные организации, учреждения, граждане и предприятия всех форм собственности, испытывают определенные затруднения при решении целого ряда вопросов и оформления различного рода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0A6">
        <w:rPr>
          <w:rFonts w:ascii="Times New Roman" w:hAnsi="Times New Roman" w:cs="Times New Roman"/>
          <w:color w:val="000000"/>
          <w:sz w:val="24"/>
          <w:szCs w:val="24"/>
        </w:rPr>
        <w:t>Особую актуальность данная проблема приобретает при планировании размещения и строительства жилья, объектов промышленности и сельского хозяйства. Решение данной проблемы без использования программно-целевого метода может привести к снижению результативности мероприятий, проводимых разрознено, непоследовательно и бессистемно.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1A" w:rsidRPr="00AB30A6" w:rsidRDefault="0030391A" w:rsidP="003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 изложенное, в соответствии с требованиями Градостроительного кодекса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квартал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год:</w:t>
      </w:r>
    </w:p>
    <w:p w:rsidR="0030391A" w:rsidRDefault="0030391A" w:rsidP="003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2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генеральные планы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-и сельсоветов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391A" w:rsidRPr="00AB30A6" w:rsidRDefault="0030391A" w:rsidP="003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сельсоветов приняли решение о нецелесообразности разработки генпланов, т.к. на их территориях не планируется строительство объектов социального назначения и объектов федеральной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391A" w:rsidRPr="00AB30A6" w:rsidRDefault="0030391A" w:rsidP="003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землепользования и застройки утверждены 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-и сельсоветах Кетовского района.</w:t>
      </w:r>
    </w:p>
    <w:p w:rsidR="0030391A" w:rsidRDefault="0030391A" w:rsidP="003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квартал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было выдано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строительство,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168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для строительства индивидуальных жилых домов, в т.ч.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строительство других капитальных объектов. Введено в эксплуатацию за период с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март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года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391A" w:rsidRPr="00AB30A6" w:rsidRDefault="0030391A" w:rsidP="003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2 объекта капитального строительства «Многоквартирные жилые дома» по адресу: с. Кетово, ул. Космонавтов, 62 и ул. Лесная, 19 на земельных участках общей площадью 5119 кв.м., с момента выдачи разрешения на строительство, в течение 3-х лет не введены в эксплуатацию. Специалистами проводится работа с застройщиками о необходимости завершения строительства. Так же в судебном прядке признается право собственности на объект «Комплекс зданий автодорожного сервиса» на земельном участке площадью 22 596 кв.м. по адресу: Курганская область, Кетовский район, район пересечения автодороги Курган</w:t>
      </w:r>
      <w:r w:rsidR="00C2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2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Екатеринбург и трассы М-51 «Байкал».</w:t>
      </w:r>
    </w:p>
    <w:p w:rsidR="0031307B" w:rsidRPr="0002571B" w:rsidRDefault="0002571B" w:rsidP="000257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Социальная защита.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приоритетных направлений деятельности органов социальной защиты населения является обеспечение реализации прав граждан на предоставление мер социальной поддержки. Меры социальной поддержки в области предоставляются в соответствии с ФЗ «О ветеранах», «О социальной защите инвалидов в РФ», Законом Курганской области «О мерах социальной поддержки отдельных категорий гра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ждан в Курганской области» и другими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актами. По состоянию на 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1.04.2018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г. в районе проживает 3308 региональных льготника в т.ч.: Ветераны труда — 2950 чел.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руженики тыла — 276 чел.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; р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еабилитированные — 82 чел. Общее финансирование региональных льготников составило 9754,55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(ЕДВ 3958,97ты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руб., ЖКВ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- 5795,58 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руб.). Количество федеральных льготников, получателей ЖКВ составило 2388чел., объем финансирования составил 3812,22 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 Компенсируются расходы на уплату взноса на капитальный ремонт общего имущества в многоквартирном доме неработающим собственникам жилых помещений, достигшим возраста семидесяти лет и старше, проживающим одиноко либо совместно с неработающими гражданами пенсионного возраста, та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ких граждан 143 чел. С каждым го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дом все более затратной статьей расходов семейного бюджета становится оплата жилого помещ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ения и коммунальных услуг. За 1 кв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субсидии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на оплату жилого помещения и коммунальных услуг предоставлены 826 получателям, что составило 3890,0 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 Продолжается работа по присвоению звания «Ветеран труда». На 1 апреля 2018 года за званием «Ветеран труда» обратилось 15 чел., присвоено 5 жителям района. По состоянию на 1 апреля 2018 года в районе проживает 296 чел., награжденных нагрудным знаком «Почетный донор СССР», «Почетный донор России». Размер указанной выплаты составил 13562,78 руб., выплата произведена единовременно, в первом квартале. Финансирование расходов составило 4068,8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 Осуществляется работа по реализации постановления Правитель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ства РФ от 2 августа 2005 года №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475. За 1-й квартал 2018 году произведены компенсационные выплаты 10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 на сумму 74,1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 В 1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квартале 2018 года количество получателей ежемесячной денежной компенсации, предусмотренной частью 9, 10 и 13 статьи 3 Федерально</w:t>
      </w:r>
      <w:r w:rsidR="003D3767">
        <w:rPr>
          <w:rFonts w:ascii="Times New Roman" w:hAnsi="Times New Roman" w:cs="Times New Roman"/>
          <w:color w:val="000000" w:themeColor="text1"/>
          <w:sz w:val="24"/>
          <w:szCs w:val="24"/>
        </w:rPr>
        <w:t>го закона РФ от 11.11.2011 г. N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306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ФЗ «О денежном довольствии военнослужащих и предоставлении им отдельных выплат» составило 54 чел, сумма выплат составила 1014,0 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 Осуществляется реализация постановления Правительства Российской Ф</w:t>
      </w:r>
      <w:r w:rsidR="008E5CCE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от 30 июня 2010 года N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481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учреждениях)». В Кетовском районе данное пособие получает 1 чел., сумма финансирования составила 6695,5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 Осуществляется реализация постановления Администрации (Правительства) Курга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нской области от 20.03.2007 г. №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 «Об утверждении Порядка выплаты социального пособия на погребение и возмещения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стоимости услуг по погребению». За отчетный период расходы на выплату пособия на погребение и возмещения стоимости услуг по пог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ребению составили 84,3 тыс. руб </w:t>
      </w:r>
      <w:r w:rsidR="0031307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13 чел.). </w:t>
      </w:r>
    </w:p>
    <w:p w:rsidR="0031307B" w:rsidRPr="0031307B" w:rsidRDefault="0031307B" w:rsidP="000257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Не смотря на очень сложную экономическую ситуацию, все меры на федеральном и региональном уровне сохранены и предоставлены гражданам в полном объеме, но усилена адресность и дифференциация предоста</w:t>
      </w:r>
      <w:r w:rsidR="0002571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вления мер социальной поддержки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. По состоянию на 1 апреля 2018 года в Кетовском районе различные виды пособий за</w:t>
      </w:r>
      <w:r w:rsidR="0002571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счет средств областного и федерального бюджетов предоставлены 3757 семьям с детьми, в том числе: на выплату ежемесячного пособия по уходу за ребенком лицам, фактически осуществляющим уход за ребенком и не подлежащим обязательному социальному страхованию направлено 6485,6 тыс.</w:t>
      </w:r>
      <w:r w:rsidR="009B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9B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(392 получателя); на выплату единовременного пособия при рождении ребенка неработающим родителям направлено 508,6 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(25 получателей); - на выплату единовременного пособия беременным женам военнослужащих, проходящих военную службу по призыву и ежемесячного пособия на ребенка военнослужащего, проходящего военную службу по при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зыву направлено 151,2 тыс. руб.(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-3 получателя); За ежемесячным пособием беременным женщинам, вставшим в ранние сроки беременности на учет в медицинские учреждения обратилось 57 женщин. Пособие выплачено на сумму 101 ,7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 Согласно Закона Курганск</w:t>
      </w:r>
      <w:r w:rsidR="009B775C">
        <w:rPr>
          <w:rFonts w:ascii="Times New Roman" w:hAnsi="Times New Roman" w:cs="Times New Roman"/>
          <w:color w:val="000000" w:themeColor="text1"/>
          <w:sz w:val="24"/>
          <w:szCs w:val="24"/>
        </w:rPr>
        <w:t>ой области от 02.07.2015 года N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 «О государственной социальной помощи в Курганской области» -помощь на улучшение питания малоимущим семьям, воспитывающим восемь и более несовершеннолетних детей, в размере 3000</w:t>
      </w:r>
      <w:r w:rsidR="009B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  <w:r w:rsidR="009B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. (на основе социального контракта) оказана 3 семьям на общую сумму 28,3 тыс.</w:t>
      </w:r>
      <w:r w:rsidR="009B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 -</w:t>
      </w:r>
      <w:r w:rsidR="009B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виде единовременного пособия на развитие личного подсобного хозяйства на основании социального контракта малоимущим семьям, имеющим пять и более несовершеннолетних детей. За указанный период данную помощь получила 1 многодетная семья. Объем финансирования составил 38000,0 руб. Во исполнение Указа Пр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езидента РФ от 7 мая 2012года N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606 ежемесячная денежная выплата тыс.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руб. Получателями предоставлена 495 семьям на 534 ребенка на общую сумму 5389,6 ежемесячного пособия на ребенка в соответствии с Законом Курганской области от 31.12.2004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7 «О ежемесячном пособии на ребенка» являются 2769 получателей на 4984 ребенка. С 1 января 2018 года Федеральным законом от 28 декабря 2017 года 418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Ф3 «О ежемесячных выплатах семьям, имеющим детей» введена новая мера социальной поддержки, предоставляемая орган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ами социальной защиты населения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ежемесячная выплата в связи с рождением (усыновлением) первого ребенка. Данный закон направлен на улучшение демографической ситуации в Российской Федерации путем увеличения численности первых и вторых рождений. По состоянию на 1 апреля текущего года за данным пособием обратилось 16 чел., назначено -12 чел., отказано — 4 чел. (1-доход</w:t>
      </w:r>
      <w:r w:rsidR="0002571B"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выше прожиточного минимума, 3 чел. не подтвердили свой доход), выплата произведена на 12чел. За первый квартал 2018 года выдано 40 документов (справок), подтверждающих статус многодетной семьи. По состоянию на 1 апреля 2018 года на территории Кетовского района проживает -79 гражданина, пострадавшего от радиационного воздействия, из них ЧАЭС — 70 чел., ПО «МАЯК»- 7 чел., «СЕМИПАЛАТИНСКИЙ ПОЛИГОН» - 2 чел. Все выплаты, предусмотренные законодательством, проинде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>ксированы и производятся в срок, единичны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е выплаты (гемодиализ — 6 чел., родителям, погибших в Чечне -</w:t>
      </w:r>
      <w:r w:rsidR="00F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1B">
        <w:rPr>
          <w:rFonts w:ascii="Times New Roman" w:hAnsi="Times New Roman" w:cs="Times New Roman"/>
          <w:color w:val="000000" w:themeColor="text1"/>
          <w:sz w:val="24"/>
          <w:szCs w:val="24"/>
        </w:rPr>
        <w:t>2чел.) В целях разъяснения населению законодательства о мерах социальной поддержки и возможности получения государственных услуг в электронной форме, проведено 3 «Горячих линии», 2 встречи (собрания) с населением, 1 публикация в районной газете. На информационных стендах</w:t>
      </w:r>
      <w:r w:rsidRPr="0031307B">
        <w:rPr>
          <w:rFonts w:ascii="Times New Roman" w:hAnsi="Times New Roman" w:cs="Times New Roman"/>
          <w:sz w:val="24"/>
          <w:szCs w:val="24"/>
        </w:rPr>
        <w:t xml:space="preserve"> управления размещен разъясняющий материал. Количество государственных услуг, представленных через МФЦ — 2156. </w:t>
      </w:r>
    </w:p>
    <w:p w:rsidR="00631FF6" w:rsidRDefault="00631FF6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6">
        <w:rPr>
          <w:rFonts w:ascii="Times New Roman" w:hAnsi="Times New Roman" w:cs="Times New Roman"/>
          <w:bCs/>
          <w:sz w:val="24"/>
          <w:szCs w:val="24"/>
        </w:rPr>
        <w:lastRenderedPageBreak/>
        <w:t>Материал подготовлен о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>тдел</w:t>
      </w:r>
      <w:r w:rsidRPr="00B64826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06" w:rsidRDefault="003D6C06" w:rsidP="00967593">
      <w:pPr>
        <w:spacing w:after="0" w:line="240" w:lineRule="auto"/>
      </w:pPr>
      <w:r>
        <w:separator/>
      </w:r>
    </w:p>
  </w:endnote>
  <w:endnote w:type="continuationSeparator" w:id="1">
    <w:p w:rsidR="003D6C06" w:rsidRDefault="003D6C06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48539F" w:rsidRDefault="003D00D0">
        <w:pPr>
          <w:pStyle w:val="ad"/>
          <w:jc w:val="right"/>
        </w:pPr>
        <w:fldSimple w:instr=" PAGE   \* MERGEFORMAT ">
          <w:r w:rsidR="00631FF6">
            <w:rPr>
              <w:noProof/>
            </w:rPr>
            <w:t>9</w:t>
          </w:r>
        </w:fldSimple>
      </w:p>
    </w:sdtContent>
  </w:sdt>
  <w:p w:rsidR="0048539F" w:rsidRDefault="004853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06" w:rsidRDefault="003D6C06" w:rsidP="00967593">
      <w:pPr>
        <w:spacing w:after="0" w:line="240" w:lineRule="auto"/>
      </w:pPr>
      <w:r>
        <w:separator/>
      </w:r>
    </w:p>
  </w:footnote>
  <w:footnote w:type="continuationSeparator" w:id="1">
    <w:p w:rsidR="003D6C06" w:rsidRDefault="003D6C06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156"/>
    <w:multiLevelType w:val="multilevel"/>
    <w:tmpl w:val="D3A8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3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96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79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2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5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1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8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030A"/>
    <w:rsid w:val="000018A5"/>
    <w:rsid w:val="00002E67"/>
    <w:rsid w:val="000030F1"/>
    <w:rsid w:val="00003EDB"/>
    <w:rsid w:val="0000402A"/>
    <w:rsid w:val="00004C85"/>
    <w:rsid w:val="000057C4"/>
    <w:rsid w:val="000072C5"/>
    <w:rsid w:val="00010CAB"/>
    <w:rsid w:val="00011C86"/>
    <w:rsid w:val="00013F63"/>
    <w:rsid w:val="000148C5"/>
    <w:rsid w:val="00014CBC"/>
    <w:rsid w:val="0001637C"/>
    <w:rsid w:val="00016FC3"/>
    <w:rsid w:val="000201A1"/>
    <w:rsid w:val="00022227"/>
    <w:rsid w:val="00022E73"/>
    <w:rsid w:val="00024C22"/>
    <w:rsid w:val="00024ED1"/>
    <w:rsid w:val="000253B4"/>
    <w:rsid w:val="0002571B"/>
    <w:rsid w:val="00027781"/>
    <w:rsid w:val="00030106"/>
    <w:rsid w:val="00031093"/>
    <w:rsid w:val="0003124E"/>
    <w:rsid w:val="000326A1"/>
    <w:rsid w:val="000329DB"/>
    <w:rsid w:val="00034727"/>
    <w:rsid w:val="00035746"/>
    <w:rsid w:val="0003585D"/>
    <w:rsid w:val="00035992"/>
    <w:rsid w:val="00036AB8"/>
    <w:rsid w:val="00037CD8"/>
    <w:rsid w:val="00037CDB"/>
    <w:rsid w:val="00040F6E"/>
    <w:rsid w:val="00041181"/>
    <w:rsid w:val="00041A9F"/>
    <w:rsid w:val="0004261F"/>
    <w:rsid w:val="000432DA"/>
    <w:rsid w:val="00043447"/>
    <w:rsid w:val="00044086"/>
    <w:rsid w:val="00044B7C"/>
    <w:rsid w:val="00044F50"/>
    <w:rsid w:val="000456CB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E09"/>
    <w:rsid w:val="000573CE"/>
    <w:rsid w:val="000644A4"/>
    <w:rsid w:val="00065119"/>
    <w:rsid w:val="000666E0"/>
    <w:rsid w:val="00067EF5"/>
    <w:rsid w:val="00076FDE"/>
    <w:rsid w:val="000778BC"/>
    <w:rsid w:val="00080D40"/>
    <w:rsid w:val="00082BE3"/>
    <w:rsid w:val="00082D19"/>
    <w:rsid w:val="00083E9E"/>
    <w:rsid w:val="00084810"/>
    <w:rsid w:val="000902EC"/>
    <w:rsid w:val="000936C9"/>
    <w:rsid w:val="00094BD6"/>
    <w:rsid w:val="00094BFC"/>
    <w:rsid w:val="0009592B"/>
    <w:rsid w:val="00095983"/>
    <w:rsid w:val="00095EC0"/>
    <w:rsid w:val="00096808"/>
    <w:rsid w:val="00096DD7"/>
    <w:rsid w:val="0009709F"/>
    <w:rsid w:val="0009755F"/>
    <w:rsid w:val="000A0B6F"/>
    <w:rsid w:val="000A0BCC"/>
    <w:rsid w:val="000A1EF5"/>
    <w:rsid w:val="000A40B4"/>
    <w:rsid w:val="000A6A8D"/>
    <w:rsid w:val="000B0DF3"/>
    <w:rsid w:val="000B111E"/>
    <w:rsid w:val="000B27A3"/>
    <w:rsid w:val="000B28D3"/>
    <w:rsid w:val="000B4261"/>
    <w:rsid w:val="000B4971"/>
    <w:rsid w:val="000B68FB"/>
    <w:rsid w:val="000B6BA1"/>
    <w:rsid w:val="000B7424"/>
    <w:rsid w:val="000B7EAA"/>
    <w:rsid w:val="000C063A"/>
    <w:rsid w:val="000C067A"/>
    <w:rsid w:val="000C077B"/>
    <w:rsid w:val="000C1403"/>
    <w:rsid w:val="000C141E"/>
    <w:rsid w:val="000C4B34"/>
    <w:rsid w:val="000C5483"/>
    <w:rsid w:val="000C5C78"/>
    <w:rsid w:val="000C6491"/>
    <w:rsid w:val="000C690D"/>
    <w:rsid w:val="000C7063"/>
    <w:rsid w:val="000C7D64"/>
    <w:rsid w:val="000C7FDC"/>
    <w:rsid w:val="000D0B5E"/>
    <w:rsid w:val="000D1C84"/>
    <w:rsid w:val="000D1EDA"/>
    <w:rsid w:val="000D2687"/>
    <w:rsid w:val="000D2F26"/>
    <w:rsid w:val="000D4C3E"/>
    <w:rsid w:val="000D5D6F"/>
    <w:rsid w:val="000D6F77"/>
    <w:rsid w:val="000E127F"/>
    <w:rsid w:val="000E1720"/>
    <w:rsid w:val="000E19FA"/>
    <w:rsid w:val="000E226F"/>
    <w:rsid w:val="000E2459"/>
    <w:rsid w:val="000E30DC"/>
    <w:rsid w:val="000E4220"/>
    <w:rsid w:val="000E4AD3"/>
    <w:rsid w:val="000E5FA1"/>
    <w:rsid w:val="000E6236"/>
    <w:rsid w:val="000E7D30"/>
    <w:rsid w:val="000F04E4"/>
    <w:rsid w:val="000F0917"/>
    <w:rsid w:val="000F153D"/>
    <w:rsid w:val="000F19B5"/>
    <w:rsid w:val="000F2729"/>
    <w:rsid w:val="000F4656"/>
    <w:rsid w:val="000F5FA3"/>
    <w:rsid w:val="000F6042"/>
    <w:rsid w:val="000F69BE"/>
    <w:rsid w:val="000F7023"/>
    <w:rsid w:val="000F702C"/>
    <w:rsid w:val="000F7612"/>
    <w:rsid w:val="00100317"/>
    <w:rsid w:val="00100581"/>
    <w:rsid w:val="001006A4"/>
    <w:rsid w:val="001015A7"/>
    <w:rsid w:val="001016E1"/>
    <w:rsid w:val="00101BB8"/>
    <w:rsid w:val="00101E8C"/>
    <w:rsid w:val="00104AE0"/>
    <w:rsid w:val="001051B0"/>
    <w:rsid w:val="001055A7"/>
    <w:rsid w:val="001061EC"/>
    <w:rsid w:val="00106F2D"/>
    <w:rsid w:val="001072E5"/>
    <w:rsid w:val="00107472"/>
    <w:rsid w:val="00107A67"/>
    <w:rsid w:val="00107C27"/>
    <w:rsid w:val="001103CD"/>
    <w:rsid w:val="00111307"/>
    <w:rsid w:val="00111D26"/>
    <w:rsid w:val="00113C42"/>
    <w:rsid w:val="00115C9D"/>
    <w:rsid w:val="00117A7E"/>
    <w:rsid w:val="001239F5"/>
    <w:rsid w:val="0012443C"/>
    <w:rsid w:val="00124735"/>
    <w:rsid w:val="0012688A"/>
    <w:rsid w:val="001304B3"/>
    <w:rsid w:val="00134208"/>
    <w:rsid w:val="0013571C"/>
    <w:rsid w:val="00135DC0"/>
    <w:rsid w:val="00137BCF"/>
    <w:rsid w:val="00137EA0"/>
    <w:rsid w:val="00141A3A"/>
    <w:rsid w:val="00141C05"/>
    <w:rsid w:val="0014494E"/>
    <w:rsid w:val="00144B78"/>
    <w:rsid w:val="0014536C"/>
    <w:rsid w:val="00145CB0"/>
    <w:rsid w:val="0014649F"/>
    <w:rsid w:val="00146B63"/>
    <w:rsid w:val="00154788"/>
    <w:rsid w:val="0015500A"/>
    <w:rsid w:val="00156F82"/>
    <w:rsid w:val="001573EC"/>
    <w:rsid w:val="001602E6"/>
    <w:rsid w:val="0016071B"/>
    <w:rsid w:val="00160DBD"/>
    <w:rsid w:val="00160E52"/>
    <w:rsid w:val="0016382E"/>
    <w:rsid w:val="001645DB"/>
    <w:rsid w:val="00166CE1"/>
    <w:rsid w:val="00167D3F"/>
    <w:rsid w:val="0017067C"/>
    <w:rsid w:val="001726A6"/>
    <w:rsid w:val="00176224"/>
    <w:rsid w:val="001770E5"/>
    <w:rsid w:val="00180A6E"/>
    <w:rsid w:val="00184412"/>
    <w:rsid w:val="0018611C"/>
    <w:rsid w:val="00187CFE"/>
    <w:rsid w:val="00190725"/>
    <w:rsid w:val="001912EF"/>
    <w:rsid w:val="00191B03"/>
    <w:rsid w:val="00192E6C"/>
    <w:rsid w:val="0019571C"/>
    <w:rsid w:val="00197428"/>
    <w:rsid w:val="001A1063"/>
    <w:rsid w:val="001A163A"/>
    <w:rsid w:val="001A19A0"/>
    <w:rsid w:val="001A49DA"/>
    <w:rsid w:val="001A50D8"/>
    <w:rsid w:val="001A5545"/>
    <w:rsid w:val="001A6282"/>
    <w:rsid w:val="001B0C3C"/>
    <w:rsid w:val="001B16B7"/>
    <w:rsid w:val="001B2AF7"/>
    <w:rsid w:val="001B3043"/>
    <w:rsid w:val="001B3074"/>
    <w:rsid w:val="001B39A3"/>
    <w:rsid w:val="001B3C1F"/>
    <w:rsid w:val="001B4CFE"/>
    <w:rsid w:val="001B5550"/>
    <w:rsid w:val="001B5C63"/>
    <w:rsid w:val="001C0C40"/>
    <w:rsid w:val="001C0CD1"/>
    <w:rsid w:val="001C19F6"/>
    <w:rsid w:val="001C279F"/>
    <w:rsid w:val="001C39AB"/>
    <w:rsid w:val="001C4C12"/>
    <w:rsid w:val="001C6E2D"/>
    <w:rsid w:val="001C7E1F"/>
    <w:rsid w:val="001D0EA4"/>
    <w:rsid w:val="001D23DA"/>
    <w:rsid w:val="001D2F00"/>
    <w:rsid w:val="001D3D72"/>
    <w:rsid w:val="001D564B"/>
    <w:rsid w:val="001D5A0B"/>
    <w:rsid w:val="001D65F2"/>
    <w:rsid w:val="001E1829"/>
    <w:rsid w:val="001E2570"/>
    <w:rsid w:val="001E449F"/>
    <w:rsid w:val="001E5557"/>
    <w:rsid w:val="001E5D20"/>
    <w:rsid w:val="001E6280"/>
    <w:rsid w:val="001E67A7"/>
    <w:rsid w:val="001F0613"/>
    <w:rsid w:val="001F0F97"/>
    <w:rsid w:val="001F13A1"/>
    <w:rsid w:val="001F2412"/>
    <w:rsid w:val="001F4BCF"/>
    <w:rsid w:val="001F6D6A"/>
    <w:rsid w:val="001F7287"/>
    <w:rsid w:val="00200885"/>
    <w:rsid w:val="00200BE5"/>
    <w:rsid w:val="00200C69"/>
    <w:rsid w:val="002012DA"/>
    <w:rsid w:val="0020135A"/>
    <w:rsid w:val="0020137D"/>
    <w:rsid w:val="002022E2"/>
    <w:rsid w:val="0020421C"/>
    <w:rsid w:val="00204FB0"/>
    <w:rsid w:val="00205117"/>
    <w:rsid w:val="00205330"/>
    <w:rsid w:val="002062BB"/>
    <w:rsid w:val="00206445"/>
    <w:rsid w:val="00210C0F"/>
    <w:rsid w:val="00211C9D"/>
    <w:rsid w:val="002127AF"/>
    <w:rsid w:val="00212AD5"/>
    <w:rsid w:val="00212E75"/>
    <w:rsid w:val="00212F0D"/>
    <w:rsid w:val="00212F17"/>
    <w:rsid w:val="00214922"/>
    <w:rsid w:val="00215EAD"/>
    <w:rsid w:val="002160A5"/>
    <w:rsid w:val="00217E49"/>
    <w:rsid w:val="002242EF"/>
    <w:rsid w:val="002253EF"/>
    <w:rsid w:val="00225462"/>
    <w:rsid w:val="00225BDC"/>
    <w:rsid w:val="00227D86"/>
    <w:rsid w:val="00233B90"/>
    <w:rsid w:val="0023557E"/>
    <w:rsid w:val="00237E80"/>
    <w:rsid w:val="00240AB5"/>
    <w:rsid w:val="0024143C"/>
    <w:rsid w:val="00247450"/>
    <w:rsid w:val="002477A2"/>
    <w:rsid w:val="00250943"/>
    <w:rsid w:val="002517ED"/>
    <w:rsid w:val="002518EC"/>
    <w:rsid w:val="002540C9"/>
    <w:rsid w:val="00254B7B"/>
    <w:rsid w:val="00256AA3"/>
    <w:rsid w:val="00256EE4"/>
    <w:rsid w:val="00257851"/>
    <w:rsid w:val="00260123"/>
    <w:rsid w:val="0026187A"/>
    <w:rsid w:val="0026208E"/>
    <w:rsid w:val="00262733"/>
    <w:rsid w:val="0026331D"/>
    <w:rsid w:val="0026369A"/>
    <w:rsid w:val="0026468A"/>
    <w:rsid w:val="00265620"/>
    <w:rsid w:val="002656AA"/>
    <w:rsid w:val="00266A54"/>
    <w:rsid w:val="00266C28"/>
    <w:rsid w:val="00267532"/>
    <w:rsid w:val="00267838"/>
    <w:rsid w:val="002705FC"/>
    <w:rsid w:val="00270817"/>
    <w:rsid w:val="00270B56"/>
    <w:rsid w:val="00270F89"/>
    <w:rsid w:val="0027125D"/>
    <w:rsid w:val="00272DF9"/>
    <w:rsid w:val="00276219"/>
    <w:rsid w:val="00276D06"/>
    <w:rsid w:val="00277051"/>
    <w:rsid w:val="00277A1D"/>
    <w:rsid w:val="00277EEC"/>
    <w:rsid w:val="0028157C"/>
    <w:rsid w:val="002818D1"/>
    <w:rsid w:val="00283EEA"/>
    <w:rsid w:val="00286164"/>
    <w:rsid w:val="002862A7"/>
    <w:rsid w:val="00290B4A"/>
    <w:rsid w:val="00290EBF"/>
    <w:rsid w:val="00291064"/>
    <w:rsid w:val="00291482"/>
    <w:rsid w:val="00291A72"/>
    <w:rsid w:val="00292FAA"/>
    <w:rsid w:val="002951EC"/>
    <w:rsid w:val="00295680"/>
    <w:rsid w:val="00296FBC"/>
    <w:rsid w:val="00297906"/>
    <w:rsid w:val="002979D7"/>
    <w:rsid w:val="002A015F"/>
    <w:rsid w:val="002A02C9"/>
    <w:rsid w:val="002A09BB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2DBE"/>
    <w:rsid w:val="002B3962"/>
    <w:rsid w:val="002B4171"/>
    <w:rsid w:val="002B548D"/>
    <w:rsid w:val="002B5AB2"/>
    <w:rsid w:val="002B6F79"/>
    <w:rsid w:val="002B7AB3"/>
    <w:rsid w:val="002C002A"/>
    <w:rsid w:val="002C0A28"/>
    <w:rsid w:val="002C1051"/>
    <w:rsid w:val="002C1937"/>
    <w:rsid w:val="002C3299"/>
    <w:rsid w:val="002C37B2"/>
    <w:rsid w:val="002C45FC"/>
    <w:rsid w:val="002C5924"/>
    <w:rsid w:val="002C653F"/>
    <w:rsid w:val="002C6C95"/>
    <w:rsid w:val="002C7207"/>
    <w:rsid w:val="002C72A9"/>
    <w:rsid w:val="002D0875"/>
    <w:rsid w:val="002D0AC5"/>
    <w:rsid w:val="002D158F"/>
    <w:rsid w:val="002D1CFD"/>
    <w:rsid w:val="002D2FA9"/>
    <w:rsid w:val="002D3D42"/>
    <w:rsid w:val="002D43AA"/>
    <w:rsid w:val="002D4AF8"/>
    <w:rsid w:val="002D5716"/>
    <w:rsid w:val="002D7CBD"/>
    <w:rsid w:val="002E02C7"/>
    <w:rsid w:val="002E02F7"/>
    <w:rsid w:val="002E2415"/>
    <w:rsid w:val="002E28F2"/>
    <w:rsid w:val="002E409E"/>
    <w:rsid w:val="002E4184"/>
    <w:rsid w:val="002E4AAD"/>
    <w:rsid w:val="002E4EC9"/>
    <w:rsid w:val="002E5BB2"/>
    <w:rsid w:val="002F2231"/>
    <w:rsid w:val="002F3B22"/>
    <w:rsid w:val="002F7B3E"/>
    <w:rsid w:val="002F7BAF"/>
    <w:rsid w:val="003006B7"/>
    <w:rsid w:val="00301854"/>
    <w:rsid w:val="0030391A"/>
    <w:rsid w:val="00304661"/>
    <w:rsid w:val="00304BA8"/>
    <w:rsid w:val="00306164"/>
    <w:rsid w:val="00306307"/>
    <w:rsid w:val="00306A51"/>
    <w:rsid w:val="00306BD6"/>
    <w:rsid w:val="003070D8"/>
    <w:rsid w:val="00307188"/>
    <w:rsid w:val="0031036E"/>
    <w:rsid w:val="00310797"/>
    <w:rsid w:val="0031307B"/>
    <w:rsid w:val="00314FA6"/>
    <w:rsid w:val="00317B0A"/>
    <w:rsid w:val="00317C98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211"/>
    <w:rsid w:val="0033689E"/>
    <w:rsid w:val="00336EA1"/>
    <w:rsid w:val="00336ED1"/>
    <w:rsid w:val="00337E80"/>
    <w:rsid w:val="003402A8"/>
    <w:rsid w:val="00340896"/>
    <w:rsid w:val="0034227B"/>
    <w:rsid w:val="00342BCD"/>
    <w:rsid w:val="00342C71"/>
    <w:rsid w:val="00343EFB"/>
    <w:rsid w:val="0034443F"/>
    <w:rsid w:val="00344F04"/>
    <w:rsid w:val="0034592B"/>
    <w:rsid w:val="00345ABD"/>
    <w:rsid w:val="00346143"/>
    <w:rsid w:val="0034650C"/>
    <w:rsid w:val="00346EB8"/>
    <w:rsid w:val="003476B6"/>
    <w:rsid w:val="003507F2"/>
    <w:rsid w:val="00350920"/>
    <w:rsid w:val="003512B6"/>
    <w:rsid w:val="0035276B"/>
    <w:rsid w:val="00353398"/>
    <w:rsid w:val="00354129"/>
    <w:rsid w:val="003548CB"/>
    <w:rsid w:val="0035628D"/>
    <w:rsid w:val="00356C5E"/>
    <w:rsid w:val="00360510"/>
    <w:rsid w:val="00361CCF"/>
    <w:rsid w:val="00362D5A"/>
    <w:rsid w:val="003636F7"/>
    <w:rsid w:val="00363810"/>
    <w:rsid w:val="0036400D"/>
    <w:rsid w:val="00365875"/>
    <w:rsid w:val="00365BF4"/>
    <w:rsid w:val="00365C0F"/>
    <w:rsid w:val="00366403"/>
    <w:rsid w:val="00370A2D"/>
    <w:rsid w:val="00372FDD"/>
    <w:rsid w:val="00373086"/>
    <w:rsid w:val="00373386"/>
    <w:rsid w:val="00374708"/>
    <w:rsid w:val="00374764"/>
    <w:rsid w:val="00374B66"/>
    <w:rsid w:val="0037540F"/>
    <w:rsid w:val="003765CE"/>
    <w:rsid w:val="003776B2"/>
    <w:rsid w:val="00380013"/>
    <w:rsid w:val="003849BA"/>
    <w:rsid w:val="00385428"/>
    <w:rsid w:val="0038739E"/>
    <w:rsid w:val="00387728"/>
    <w:rsid w:val="00387FB3"/>
    <w:rsid w:val="003914D5"/>
    <w:rsid w:val="003918A0"/>
    <w:rsid w:val="00391AAF"/>
    <w:rsid w:val="00391E80"/>
    <w:rsid w:val="00392EFD"/>
    <w:rsid w:val="00394F3E"/>
    <w:rsid w:val="00395053"/>
    <w:rsid w:val="0039529C"/>
    <w:rsid w:val="0039580A"/>
    <w:rsid w:val="00395C50"/>
    <w:rsid w:val="00396289"/>
    <w:rsid w:val="0039630D"/>
    <w:rsid w:val="00397D08"/>
    <w:rsid w:val="003A0F4E"/>
    <w:rsid w:val="003A18E1"/>
    <w:rsid w:val="003A2136"/>
    <w:rsid w:val="003A32E3"/>
    <w:rsid w:val="003A3530"/>
    <w:rsid w:val="003A4338"/>
    <w:rsid w:val="003A4CF1"/>
    <w:rsid w:val="003A4D83"/>
    <w:rsid w:val="003A5629"/>
    <w:rsid w:val="003A5D49"/>
    <w:rsid w:val="003A6876"/>
    <w:rsid w:val="003A73CE"/>
    <w:rsid w:val="003A7544"/>
    <w:rsid w:val="003B0E08"/>
    <w:rsid w:val="003B1010"/>
    <w:rsid w:val="003B2551"/>
    <w:rsid w:val="003B3156"/>
    <w:rsid w:val="003B3C64"/>
    <w:rsid w:val="003B3DC5"/>
    <w:rsid w:val="003B462A"/>
    <w:rsid w:val="003B4F2D"/>
    <w:rsid w:val="003B5985"/>
    <w:rsid w:val="003B5F28"/>
    <w:rsid w:val="003B65F5"/>
    <w:rsid w:val="003B6E0A"/>
    <w:rsid w:val="003C2429"/>
    <w:rsid w:val="003C3972"/>
    <w:rsid w:val="003C5C91"/>
    <w:rsid w:val="003C6AE6"/>
    <w:rsid w:val="003C734A"/>
    <w:rsid w:val="003D00D0"/>
    <w:rsid w:val="003D08AF"/>
    <w:rsid w:val="003D0FED"/>
    <w:rsid w:val="003D2D9D"/>
    <w:rsid w:val="003D3767"/>
    <w:rsid w:val="003D378F"/>
    <w:rsid w:val="003D4112"/>
    <w:rsid w:val="003D494D"/>
    <w:rsid w:val="003D50EB"/>
    <w:rsid w:val="003D5468"/>
    <w:rsid w:val="003D6A9A"/>
    <w:rsid w:val="003D6C06"/>
    <w:rsid w:val="003E01CC"/>
    <w:rsid w:val="003E0208"/>
    <w:rsid w:val="003E130C"/>
    <w:rsid w:val="003E180A"/>
    <w:rsid w:val="003E204B"/>
    <w:rsid w:val="003E2ABD"/>
    <w:rsid w:val="003E3C30"/>
    <w:rsid w:val="003E41E8"/>
    <w:rsid w:val="003E6423"/>
    <w:rsid w:val="003E6A7C"/>
    <w:rsid w:val="003E6DDB"/>
    <w:rsid w:val="003E75A0"/>
    <w:rsid w:val="003F0B2A"/>
    <w:rsid w:val="003F1D95"/>
    <w:rsid w:val="003F390F"/>
    <w:rsid w:val="003F40F4"/>
    <w:rsid w:val="003F4134"/>
    <w:rsid w:val="003F4B04"/>
    <w:rsid w:val="003F4F81"/>
    <w:rsid w:val="003F560B"/>
    <w:rsid w:val="003F5B65"/>
    <w:rsid w:val="00401233"/>
    <w:rsid w:val="00403A82"/>
    <w:rsid w:val="0040460C"/>
    <w:rsid w:val="0040481C"/>
    <w:rsid w:val="00405733"/>
    <w:rsid w:val="004071B4"/>
    <w:rsid w:val="00411233"/>
    <w:rsid w:val="00411381"/>
    <w:rsid w:val="00411FB0"/>
    <w:rsid w:val="004125D8"/>
    <w:rsid w:val="00413D49"/>
    <w:rsid w:val="00414D54"/>
    <w:rsid w:val="00415CEA"/>
    <w:rsid w:val="00416C86"/>
    <w:rsid w:val="00416CB3"/>
    <w:rsid w:val="004171AB"/>
    <w:rsid w:val="00417962"/>
    <w:rsid w:val="00417AB1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5206"/>
    <w:rsid w:val="00425D8F"/>
    <w:rsid w:val="004268F7"/>
    <w:rsid w:val="004270A0"/>
    <w:rsid w:val="004272CE"/>
    <w:rsid w:val="004279F1"/>
    <w:rsid w:val="00430129"/>
    <w:rsid w:val="004311A3"/>
    <w:rsid w:val="004313FF"/>
    <w:rsid w:val="00432DA9"/>
    <w:rsid w:val="00433A78"/>
    <w:rsid w:val="00433B0D"/>
    <w:rsid w:val="004363A9"/>
    <w:rsid w:val="00437386"/>
    <w:rsid w:val="0044087D"/>
    <w:rsid w:val="00440C71"/>
    <w:rsid w:val="00440DE4"/>
    <w:rsid w:val="00441140"/>
    <w:rsid w:val="00441872"/>
    <w:rsid w:val="00442722"/>
    <w:rsid w:val="00442C4F"/>
    <w:rsid w:val="00444409"/>
    <w:rsid w:val="00445D7B"/>
    <w:rsid w:val="00446B80"/>
    <w:rsid w:val="004476E5"/>
    <w:rsid w:val="00451351"/>
    <w:rsid w:val="00451B2B"/>
    <w:rsid w:val="004531DE"/>
    <w:rsid w:val="0045435C"/>
    <w:rsid w:val="00454B33"/>
    <w:rsid w:val="00454F14"/>
    <w:rsid w:val="00456657"/>
    <w:rsid w:val="00456C20"/>
    <w:rsid w:val="004575DB"/>
    <w:rsid w:val="0046194F"/>
    <w:rsid w:val="00462001"/>
    <w:rsid w:val="00463544"/>
    <w:rsid w:val="004636F1"/>
    <w:rsid w:val="004638E1"/>
    <w:rsid w:val="00463DEF"/>
    <w:rsid w:val="00464767"/>
    <w:rsid w:val="00464C15"/>
    <w:rsid w:val="0046585A"/>
    <w:rsid w:val="00466B37"/>
    <w:rsid w:val="00467DAF"/>
    <w:rsid w:val="00467F69"/>
    <w:rsid w:val="00476055"/>
    <w:rsid w:val="0047618A"/>
    <w:rsid w:val="004766D7"/>
    <w:rsid w:val="00481152"/>
    <w:rsid w:val="00484BD2"/>
    <w:rsid w:val="0048539F"/>
    <w:rsid w:val="00487755"/>
    <w:rsid w:val="00493CC6"/>
    <w:rsid w:val="00495484"/>
    <w:rsid w:val="00496AF9"/>
    <w:rsid w:val="004A0D7A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C0856"/>
    <w:rsid w:val="004C094A"/>
    <w:rsid w:val="004C123C"/>
    <w:rsid w:val="004C2CFA"/>
    <w:rsid w:val="004C2DD9"/>
    <w:rsid w:val="004C2DF1"/>
    <w:rsid w:val="004C468E"/>
    <w:rsid w:val="004C5C57"/>
    <w:rsid w:val="004D0D6C"/>
    <w:rsid w:val="004D28C2"/>
    <w:rsid w:val="004D383B"/>
    <w:rsid w:val="004D461E"/>
    <w:rsid w:val="004D46DA"/>
    <w:rsid w:val="004D5361"/>
    <w:rsid w:val="004D5434"/>
    <w:rsid w:val="004D60B6"/>
    <w:rsid w:val="004D6C0D"/>
    <w:rsid w:val="004D737C"/>
    <w:rsid w:val="004D7A72"/>
    <w:rsid w:val="004D7CF3"/>
    <w:rsid w:val="004E1507"/>
    <w:rsid w:val="004E1A42"/>
    <w:rsid w:val="004E2083"/>
    <w:rsid w:val="004E2BD9"/>
    <w:rsid w:val="004E399C"/>
    <w:rsid w:val="004E49AF"/>
    <w:rsid w:val="004E5077"/>
    <w:rsid w:val="004E5282"/>
    <w:rsid w:val="004E5640"/>
    <w:rsid w:val="004E64F4"/>
    <w:rsid w:val="004E6E3F"/>
    <w:rsid w:val="004E73BB"/>
    <w:rsid w:val="004E7BFF"/>
    <w:rsid w:val="004F085C"/>
    <w:rsid w:val="004F09BC"/>
    <w:rsid w:val="004F0D17"/>
    <w:rsid w:val="004F1EA9"/>
    <w:rsid w:val="004F3737"/>
    <w:rsid w:val="004F3A8F"/>
    <w:rsid w:val="004F54F7"/>
    <w:rsid w:val="004F6440"/>
    <w:rsid w:val="004F6D75"/>
    <w:rsid w:val="004F7C89"/>
    <w:rsid w:val="00503803"/>
    <w:rsid w:val="00504DD0"/>
    <w:rsid w:val="00504DDC"/>
    <w:rsid w:val="0050515B"/>
    <w:rsid w:val="005063AE"/>
    <w:rsid w:val="00506BD2"/>
    <w:rsid w:val="00507E15"/>
    <w:rsid w:val="00507F5C"/>
    <w:rsid w:val="00510786"/>
    <w:rsid w:val="00513277"/>
    <w:rsid w:val="0051558D"/>
    <w:rsid w:val="00515763"/>
    <w:rsid w:val="00515AA2"/>
    <w:rsid w:val="00515E8A"/>
    <w:rsid w:val="00520792"/>
    <w:rsid w:val="00520920"/>
    <w:rsid w:val="005219A1"/>
    <w:rsid w:val="00522D37"/>
    <w:rsid w:val="00523063"/>
    <w:rsid w:val="00524D60"/>
    <w:rsid w:val="00525B1A"/>
    <w:rsid w:val="00530CF3"/>
    <w:rsid w:val="00531EDA"/>
    <w:rsid w:val="005339FF"/>
    <w:rsid w:val="005341E7"/>
    <w:rsid w:val="0053578D"/>
    <w:rsid w:val="005371D6"/>
    <w:rsid w:val="005375F9"/>
    <w:rsid w:val="00537901"/>
    <w:rsid w:val="0054052F"/>
    <w:rsid w:val="0054061A"/>
    <w:rsid w:val="005409AD"/>
    <w:rsid w:val="00541695"/>
    <w:rsid w:val="00543548"/>
    <w:rsid w:val="0054355B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4"/>
    <w:rsid w:val="00547B2A"/>
    <w:rsid w:val="00547F7D"/>
    <w:rsid w:val="005528D6"/>
    <w:rsid w:val="005532F3"/>
    <w:rsid w:val="00553B86"/>
    <w:rsid w:val="00553BA3"/>
    <w:rsid w:val="00554EB6"/>
    <w:rsid w:val="005572A5"/>
    <w:rsid w:val="005603D4"/>
    <w:rsid w:val="00560C83"/>
    <w:rsid w:val="00561A78"/>
    <w:rsid w:val="0056389C"/>
    <w:rsid w:val="00563E23"/>
    <w:rsid w:val="00564CEB"/>
    <w:rsid w:val="0056656E"/>
    <w:rsid w:val="005676AF"/>
    <w:rsid w:val="005679AC"/>
    <w:rsid w:val="0057072D"/>
    <w:rsid w:val="00570E87"/>
    <w:rsid w:val="005731F6"/>
    <w:rsid w:val="00575D1A"/>
    <w:rsid w:val="005764B4"/>
    <w:rsid w:val="00580544"/>
    <w:rsid w:val="005828E1"/>
    <w:rsid w:val="0058490C"/>
    <w:rsid w:val="00590AFB"/>
    <w:rsid w:val="00590DF9"/>
    <w:rsid w:val="005946B9"/>
    <w:rsid w:val="00594D37"/>
    <w:rsid w:val="005953DC"/>
    <w:rsid w:val="00595D99"/>
    <w:rsid w:val="005A0648"/>
    <w:rsid w:val="005A1FBC"/>
    <w:rsid w:val="005A4465"/>
    <w:rsid w:val="005A5CA5"/>
    <w:rsid w:val="005B0022"/>
    <w:rsid w:val="005B0109"/>
    <w:rsid w:val="005B01F7"/>
    <w:rsid w:val="005B11DE"/>
    <w:rsid w:val="005B17F5"/>
    <w:rsid w:val="005B37A3"/>
    <w:rsid w:val="005B3FD9"/>
    <w:rsid w:val="005B4DE5"/>
    <w:rsid w:val="005B5A83"/>
    <w:rsid w:val="005B5F0E"/>
    <w:rsid w:val="005C00B1"/>
    <w:rsid w:val="005C0429"/>
    <w:rsid w:val="005C55E0"/>
    <w:rsid w:val="005C5C5F"/>
    <w:rsid w:val="005C655E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E0527"/>
    <w:rsid w:val="005E1B04"/>
    <w:rsid w:val="005E2B8C"/>
    <w:rsid w:val="005E3791"/>
    <w:rsid w:val="005E4786"/>
    <w:rsid w:val="005E5C06"/>
    <w:rsid w:val="005E6F7D"/>
    <w:rsid w:val="005E708B"/>
    <w:rsid w:val="005F092E"/>
    <w:rsid w:val="005F323B"/>
    <w:rsid w:val="005F3EC4"/>
    <w:rsid w:val="005F4406"/>
    <w:rsid w:val="005F49DD"/>
    <w:rsid w:val="005F539A"/>
    <w:rsid w:val="005F5FA8"/>
    <w:rsid w:val="005F67A7"/>
    <w:rsid w:val="005F70E1"/>
    <w:rsid w:val="00600F51"/>
    <w:rsid w:val="00606C99"/>
    <w:rsid w:val="0060796F"/>
    <w:rsid w:val="00610260"/>
    <w:rsid w:val="00610329"/>
    <w:rsid w:val="00613BB1"/>
    <w:rsid w:val="00615522"/>
    <w:rsid w:val="00615994"/>
    <w:rsid w:val="00623135"/>
    <w:rsid w:val="00624863"/>
    <w:rsid w:val="00624EE7"/>
    <w:rsid w:val="0062570A"/>
    <w:rsid w:val="00625724"/>
    <w:rsid w:val="006270A3"/>
    <w:rsid w:val="00627D43"/>
    <w:rsid w:val="006309F9"/>
    <w:rsid w:val="00630E6A"/>
    <w:rsid w:val="00631FF6"/>
    <w:rsid w:val="0063520D"/>
    <w:rsid w:val="00635E71"/>
    <w:rsid w:val="006426D0"/>
    <w:rsid w:val="0064309D"/>
    <w:rsid w:val="00644584"/>
    <w:rsid w:val="00644AD0"/>
    <w:rsid w:val="0064587E"/>
    <w:rsid w:val="00646572"/>
    <w:rsid w:val="0064692A"/>
    <w:rsid w:val="006513AB"/>
    <w:rsid w:val="00651506"/>
    <w:rsid w:val="00652CB7"/>
    <w:rsid w:val="0065458F"/>
    <w:rsid w:val="006546E6"/>
    <w:rsid w:val="0065728E"/>
    <w:rsid w:val="0065741D"/>
    <w:rsid w:val="00662627"/>
    <w:rsid w:val="0066328C"/>
    <w:rsid w:val="006646F8"/>
    <w:rsid w:val="00666965"/>
    <w:rsid w:val="00667BB2"/>
    <w:rsid w:val="00673473"/>
    <w:rsid w:val="00673B0C"/>
    <w:rsid w:val="00675A17"/>
    <w:rsid w:val="00676154"/>
    <w:rsid w:val="00676812"/>
    <w:rsid w:val="00676C5F"/>
    <w:rsid w:val="00676F44"/>
    <w:rsid w:val="0067727F"/>
    <w:rsid w:val="00677660"/>
    <w:rsid w:val="00680D47"/>
    <w:rsid w:val="00681429"/>
    <w:rsid w:val="00681D9E"/>
    <w:rsid w:val="00684123"/>
    <w:rsid w:val="006844C6"/>
    <w:rsid w:val="00684F24"/>
    <w:rsid w:val="006863F1"/>
    <w:rsid w:val="006906E6"/>
    <w:rsid w:val="00691D1D"/>
    <w:rsid w:val="00692297"/>
    <w:rsid w:val="00692E6A"/>
    <w:rsid w:val="00693A8F"/>
    <w:rsid w:val="006975F0"/>
    <w:rsid w:val="006A0362"/>
    <w:rsid w:val="006A1969"/>
    <w:rsid w:val="006A246E"/>
    <w:rsid w:val="006A3028"/>
    <w:rsid w:val="006A36CF"/>
    <w:rsid w:val="006A5580"/>
    <w:rsid w:val="006A57BF"/>
    <w:rsid w:val="006A5D60"/>
    <w:rsid w:val="006A65F6"/>
    <w:rsid w:val="006A707C"/>
    <w:rsid w:val="006B0422"/>
    <w:rsid w:val="006B100D"/>
    <w:rsid w:val="006B316F"/>
    <w:rsid w:val="006B5444"/>
    <w:rsid w:val="006B5B1E"/>
    <w:rsid w:val="006C0300"/>
    <w:rsid w:val="006C1007"/>
    <w:rsid w:val="006C1A8A"/>
    <w:rsid w:val="006C267F"/>
    <w:rsid w:val="006C3929"/>
    <w:rsid w:val="006C5205"/>
    <w:rsid w:val="006C5A29"/>
    <w:rsid w:val="006C7D6A"/>
    <w:rsid w:val="006D0A44"/>
    <w:rsid w:val="006D0F60"/>
    <w:rsid w:val="006D0FC8"/>
    <w:rsid w:val="006D11E5"/>
    <w:rsid w:val="006D1591"/>
    <w:rsid w:val="006D227E"/>
    <w:rsid w:val="006D2311"/>
    <w:rsid w:val="006D2604"/>
    <w:rsid w:val="006D3D1F"/>
    <w:rsid w:val="006D428C"/>
    <w:rsid w:val="006D4B8B"/>
    <w:rsid w:val="006D515D"/>
    <w:rsid w:val="006D53A1"/>
    <w:rsid w:val="006D634A"/>
    <w:rsid w:val="006D638A"/>
    <w:rsid w:val="006D64FC"/>
    <w:rsid w:val="006D758E"/>
    <w:rsid w:val="006D7A3C"/>
    <w:rsid w:val="006D7B58"/>
    <w:rsid w:val="006E0CB1"/>
    <w:rsid w:val="006E0F38"/>
    <w:rsid w:val="006E2580"/>
    <w:rsid w:val="006E36EE"/>
    <w:rsid w:val="006E5210"/>
    <w:rsid w:val="006E5AED"/>
    <w:rsid w:val="006E6997"/>
    <w:rsid w:val="006E7F03"/>
    <w:rsid w:val="006F0577"/>
    <w:rsid w:val="006F0655"/>
    <w:rsid w:val="006F1455"/>
    <w:rsid w:val="006F4BB1"/>
    <w:rsid w:val="006F56AB"/>
    <w:rsid w:val="006F69F8"/>
    <w:rsid w:val="006F7DF8"/>
    <w:rsid w:val="00703D83"/>
    <w:rsid w:val="00704DFF"/>
    <w:rsid w:val="0070663D"/>
    <w:rsid w:val="00706936"/>
    <w:rsid w:val="007130C2"/>
    <w:rsid w:val="00714E17"/>
    <w:rsid w:val="0071678A"/>
    <w:rsid w:val="00716AAE"/>
    <w:rsid w:val="00716B81"/>
    <w:rsid w:val="0072298B"/>
    <w:rsid w:val="007258D2"/>
    <w:rsid w:val="00725DAD"/>
    <w:rsid w:val="0072661C"/>
    <w:rsid w:val="00727046"/>
    <w:rsid w:val="007275A0"/>
    <w:rsid w:val="00727621"/>
    <w:rsid w:val="007278CC"/>
    <w:rsid w:val="007304B7"/>
    <w:rsid w:val="007305B9"/>
    <w:rsid w:val="00730BC9"/>
    <w:rsid w:val="007317CC"/>
    <w:rsid w:val="007319AA"/>
    <w:rsid w:val="007319B7"/>
    <w:rsid w:val="00731B86"/>
    <w:rsid w:val="007333C7"/>
    <w:rsid w:val="00733FD9"/>
    <w:rsid w:val="00735707"/>
    <w:rsid w:val="00742DB5"/>
    <w:rsid w:val="00742E2C"/>
    <w:rsid w:val="00743A45"/>
    <w:rsid w:val="0074424E"/>
    <w:rsid w:val="00744CCF"/>
    <w:rsid w:val="00745E0A"/>
    <w:rsid w:val="007467F7"/>
    <w:rsid w:val="007517DC"/>
    <w:rsid w:val="00751BCC"/>
    <w:rsid w:val="00751F03"/>
    <w:rsid w:val="00751FB1"/>
    <w:rsid w:val="00752B20"/>
    <w:rsid w:val="00752CF5"/>
    <w:rsid w:val="007544CA"/>
    <w:rsid w:val="00754CBA"/>
    <w:rsid w:val="0075646B"/>
    <w:rsid w:val="00757902"/>
    <w:rsid w:val="007579C3"/>
    <w:rsid w:val="00757B63"/>
    <w:rsid w:val="00757DEF"/>
    <w:rsid w:val="007602C7"/>
    <w:rsid w:val="007616F0"/>
    <w:rsid w:val="0076180F"/>
    <w:rsid w:val="00761D71"/>
    <w:rsid w:val="0076259C"/>
    <w:rsid w:val="00762698"/>
    <w:rsid w:val="00763C41"/>
    <w:rsid w:val="0076455B"/>
    <w:rsid w:val="00764C52"/>
    <w:rsid w:val="00765090"/>
    <w:rsid w:val="0076583F"/>
    <w:rsid w:val="00766077"/>
    <w:rsid w:val="00766E3F"/>
    <w:rsid w:val="007679A1"/>
    <w:rsid w:val="007717EC"/>
    <w:rsid w:val="0077187F"/>
    <w:rsid w:val="00771975"/>
    <w:rsid w:val="007734D2"/>
    <w:rsid w:val="007744BD"/>
    <w:rsid w:val="007755EF"/>
    <w:rsid w:val="007770AD"/>
    <w:rsid w:val="007771AF"/>
    <w:rsid w:val="007772CD"/>
    <w:rsid w:val="00781427"/>
    <w:rsid w:val="007826B8"/>
    <w:rsid w:val="00782BC3"/>
    <w:rsid w:val="007849ED"/>
    <w:rsid w:val="00785B63"/>
    <w:rsid w:val="00787655"/>
    <w:rsid w:val="00787D30"/>
    <w:rsid w:val="00787E07"/>
    <w:rsid w:val="00787EAE"/>
    <w:rsid w:val="0079234E"/>
    <w:rsid w:val="00792865"/>
    <w:rsid w:val="00792952"/>
    <w:rsid w:val="00792DDC"/>
    <w:rsid w:val="007933D1"/>
    <w:rsid w:val="007946F3"/>
    <w:rsid w:val="00794F67"/>
    <w:rsid w:val="00795871"/>
    <w:rsid w:val="00796102"/>
    <w:rsid w:val="007A0306"/>
    <w:rsid w:val="007A17A5"/>
    <w:rsid w:val="007A4A22"/>
    <w:rsid w:val="007A561D"/>
    <w:rsid w:val="007B1949"/>
    <w:rsid w:val="007B1C44"/>
    <w:rsid w:val="007B2B05"/>
    <w:rsid w:val="007B36BF"/>
    <w:rsid w:val="007B69BB"/>
    <w:rsid w:val="007B6CEA"/>
    <w:rsid w:val="007B7EBC"/>
    <w:rsid w:val="007C10C1"/>
    <w:rsid w:val="007C12F3"/>
    <w:rsid w:val="007C15F2"/>
    <w:rsid w:val="007C223C"/>
    <w:rsid w:val="007C239E"/>
    <w:rsid w:val="007C2503"/>
    <w:rsid w:val="007C2597"/>
    <w:rsid w:val="007C46AE"/>
    <w:rsid w:val="007C475B"/>
    <w:rsid w:val="007C6544"/>
    <w:rsid w:val="007C7D95"/>
    <w:rsid w:val="007D08C3"/>
    <w:rsid w:val="007D18C3"/>
    <w:rsid w:val="007D1F00"/>
    <w:rsid w:val="007D252B"/>
    <w:rsid w:val="007D3188"/>
    <w:rsid w:val="007D320C"/>
    <w:rsid w:val="007D4956"/>
    <w:rsid w:val="007D52DA"/>
    <w:rsid w:val="007D59B9"/>
    <w:rsid w:val="007D7369"/>
    <w:rsid w:val="007E0037"/>
    <w:rsid w:val="007E26FC"/>
    <w:rsid w:val="007E39B2"/>
    <w:rsid w:val="007E4FF7"/>
    <w:rsid w:val="007E52CB"/>
    <w:rsid w:val="007E5E3E"/>
    <w:rsid w:val="007E610C"/>
    <w:rsid w:val="007E62BD"/>
    <w:rsid w:val="007F03BA"/>
    <w:rsid w:val="007F1503"/>
    <w:rsid w:val="007F1E82"/>
    <w:rsid w:val="007F28A1"/>
    <w:rsid w:val="007F3724"/>
    <w:rsid w:val="007F39A3"/>
    <w:rsid w:val="007F3CB3"/>
    <w:rsid w:val="007F4B08"/>
    <w:rsid w:val="007F7016"/>
    <w:rsid w:val="007F7120"/>
    <w:rsid w:val="00800294"/>
    <w:rsid w:val="00800ECE"/>
    <w:rsid w:val="00800FF7"/>
    <w:rsid w:val="008012A8"/>
    <w:rsid w:val="00801C45"/>
    <w:rsid w:val="00802469"/>
    <w:rsid w:val="0080276B"/>
    <w:rsid w:val="00802BCC"/>
    <w:rsid w:val="008033AA"/>
    <w:rsid w:val="008043AC"/>
    <w:rsid w:val="008044D3"/>
    <w:rsid w:val="008049B7"/>
    <w:rsid w:val="008053C6"/>
    <w:rsid w:val="00805816"/>
    <w:rsid w:val="00805F20"/>
    <w:rsid w:val="00806506"/>
    <w:rsid w:val="008077C8"/>
    <w:rsid w:val="00807A61"/>
    <w:rsid w:val="00810029"/>
    <w:rsid w:val="008119AE"/>
    <w:rsid w:val="008126A9"/>
    <w:rsid w:val="00812B37"/>
    <w:rsid w:val="00812E47"/>
    <w:rsid w:val="008133BE"/>
    <w:rsid w:val="00814100"/>
    <w:rsid w:val="00815B0E"/>
    <w:rsid w:val="00815B7B"/>
    <w:rsid w:val="00815FBD"/>
    <w:rsid w:val="00816BC7"/>
    <w:rsid w:val="00817011"/>
    <w:rsid w:val="00820E0A"/>
    <w:rsid w:val="00821359"/>
    <w:rsid w:val="008229A4"/>
    <w:rsid w:val="00822F07"/>
    <w:rsid w:val="0082480A"/>
    <w:rsid w:val="00825E14"/>
    <w:rsid w:val="00827A15"/>
    <w:rsid w:val="00827E34"/>
    <w:rsid w:val="0083005D"/>
    <w:rsid w:val="00830635"/>
    <w:rsid w:val="008361C1"/>
    <w:rsid w:val="008365FA"/>
    <w:rsid w:val="00837475"/>
    <w:rsid w:val="008379EF"/>
    <w:rsid w:val="00837F12"/>
    <w:rsid w:val="00841A76"/>
    <w:rsid w:val="00841CE0"/>
    <w:rsid w:val="00842B6D"/>
    <w:rsid w:val="00843AAE"/>
    <w:rsid w:val="008449C7"/>
    <w:rsid w:val="00844A8B"/>
    <w:rsid w:val="008453AF"/>
    <w:rsid w:val="0084653D"/>
    <w:rsid w:val="0085226E"/>
    <w:rsid w:val="00853153"/>
    <w:rsid w:val="00855F46"/>
    <w:rsid w:val="00856F02"/>
    <w:rsid w:val="00860F9A"/>
    <w:rsid w:val="00863113"/>
    <w:rsid w:val="00863DEF"/>
    <w:rsid w:val="008648FC"/>
    <w:rsid w:val="00865541"/>
    <w:rsid w:val="0086733E"/>
    <w:rsid w:val="00867356"/>
    <w:rsid w:val="00867C17"/>
    <w:rsid w:val="00871D4D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A5C"/>
    <w:rsid w:val="00883E42"/>
    <w:rsid w:val="0088435B"/>
    <w:rsid w:val="00885215"/>
    <w:rsid w:val="00886AC2"/>
    <w:rsid w:val="00890111"/>
    <w:rsid w:val="008918DA"/>
    <w:rsid w:val="00892074"/>
    <w:rsid w:val="00895163"/>
    <w:rsid w:val="00895920"/>
    <w:rsid w:val="00896892"/>
    <w:rsid w:val="00897324"/>
    <w:rsid w:val="00897446"/>
    <w:rsid w:val="008978A9"/>
    <w:rsid w:val="008A2560"/>
    <w:rsid w:val="008A29CC"/>
    <w:rsid w:val="008A2ABC"/>
    <w:rsid w:val="008A360D"/>
    <w:rsid w:val="008A4199"/>
    <w:rsid w:val="008A4D41"/>
    <w:rsid w:val="008A601A"/>
    <w:rsid w:val="008A65D2"/>
    <w:rsid w:val="008A68AE"/>
    <w:rsid w:val="008B211D"/>
    <w:rsid w:val="008B3027"/>
    <w:rsid w:val="008B30AD"/>
    <w:rsid w:val="008B3172"/>
    <w:rsid w:val="008B36B9"/>
    <w:rsid w:val="008B4B74"/>
    <w:rsid w:val="008B667A"/>
    <w:rsid w:val="008B7F8C"/>
    <w:rsid w:val="008C6A41"/>
    <w:rsid w:val="008C6CAD"/>
    <w:rsid w:val="008C7C0D"/>
    <w:rsid w:val="008D0A3F"/>
    <w:rsid w:val="008D18C6"/>
    <w:rsid w:val="008D2A6F"/>
    <w:rsid w:val="008D2F24"/>
    <w:rsid w:val="008D343C"/>
    <w:rsid w:val="008D4465"/>
    <w:rsid w:val="008D59A9"/>
    <w:rsid w:val="008D5A99"/>
    <w:rsid w:val="008D6BD4"/>
    <w:rsid w:val="008E0431"/>
    <w:rsid w:val="008E0B89"/>
    <w:rsid w:val="008E2B4B"/>
    <w:rsid w:val="008E4C23"/>
    <w:rsid w:val="008E5646"/>
    <w:rsid w:val="008E5CCE"/>
    <w:rsid w:val="008E764B"/>
    <w:rsid w:val="008F1173"/>
    <w:rsid w:val="008F1221"/>
    <w:rsid w:val="008F2D99"/>
    <w:rsid w:val="008F322A"/>
    <w:rsid w:val="008F3313"/>
    <w:rsid w:val="008F3529"/>
    <w:rsid w:val="008F3E39"/>
    <w:rsid w:val="008F67E8"/>
    <w:rsid w:val="008F7C84"/>
    <w:rsid w:val="009019CD"/>
    <w:rsid w:val="00902AEC"/>
    <w:rsid w:val="00904655"/>
    <w:rsid w:val="00905AF9"/>
    <w:rsid w:val="00906338"/>
    <w:rsid w:val="00907186"/>
    <w:rsid w:val="0090775B"/>
    <w:rsid w:val="00911DF4"/>
    <w:rsid w:val="0091508C"/>
    <w:rsid w:val="00916977"/>
    <w:rsid w:val="00917115"/>
    <w:rsid w:val="00917C76"/>
    <w:rsid w:val="009203B1"/>
    <w:rsid w:val="009213D0"/>
    <w:rsid w:val="0092182C"/>
    <w:rsid w:val="009223B8"/>
    <w:rsid w:val="00923DDB"/>
    <w:rsid w:val="009262A7"/>
    <w:rsid w:val="00927C2E"/>
    <w:rsid w:val="00927E85"/>
    <w:rsid w:val="00931E2A"/>
    <w:rsid w:val="00932773"/>
    <w:rsid w:val="00933861"/>
    <w:rsid w:val="009348CB"/>
    <w:rsid w:val="00935302"/>
    <w:rsid w:val="00935318"/>
    <w:rsid w:val="00935C07"/>
    <w:rsid w:val="00936740"/>
    <w:rsid w:val="00936B08"/>
    <w:rsid w:val="00941E9C"/>
    <w:rsid w:val="00943379"/>
    <w:rsid w:val="00945B6A"/>
    <w:rsid w:val="009461FF"/>
    <w:rsid w:val="009463E8"/>
    <w:rsid w:val="009466A3"/>
    <w:rsid w:val="009512AC"/>
    <w:rsid w:val="00952D38"/>
    <w:rsid w:val="009557F7"/>
    <w:rsid w:val="0095624F"/>
    <w:rsid w:val="00956BD3"/>
    <w:rsid w:val="00956E02"/>
    <w:rsid w:val="00956FF8"/>
    <w:rsid w:val="00960D87"/>
    <w:rsid w:val="0096124E"/>
    <w:rsid w:val="0096181A"/>
    <w:rsid w:val="00961824"/>
    <w:rsid w:val="009626F7"/>
    <w:rsid w:val="00963646"/>
    <w:rsid w:val="009648BE"/>
    <w:rsid w:val="009651E2"/>
    <w:rsid w:val="00967593"/>
    <w:rsid w:val="009710FD"/>
    <w:rsid w:val="00971910"/>
    <w:rsid w:val="00971EBA"/>
    <w:rsid w:val="00971F0E"/>
    <w:rsid w:val="0097222A"/>
    <w:rsid w:val="009738DE"/>
    <w:rsid w:val="009741BF"/>
    <w:rsid w:val="009760B9"/>
    <w:rsid w:val="0098063F"/>
    <w:rsid w:val="00980BF6"/>
    <w:rsid w:val="00980F1D"/>
    <w:rsid w:val="009837C6"/>
    <w:rsid w:val="00984BF4"/>
    <w:rsid w:val="00985F5B"/>
    <w:rsid w:val="009869ED"/>
    <w:rsid w:val="00986DC9"/>
    <w:rsid w:val="009877F7"/>
    <w:rsid w:val="00987EA3"/>
    <w:rsid w:val="00990957"/>
    <w:rsid w:val="00990982"/>
    <w:rsid w:val="00992276"/>
    <w:rsid w:val="00992A70"/>
    <w:rsid w:val="009955A3"/>
    <w:rsid w:val="009956EF"/>
    <w:rsid w:val="00995EDE"/>
    <w:rsid w:val="00996BAB"/>
    <w:rsid w:val="009972BB"/>
    <w:rsid w:val="009A04F2"/>
    <w:rsid w:val="009A2083"/>
    <w:rsid w:val="009A2F40"/>
    <w:rsid w:val="009A3056"/>
    <w:rsid w:val="009A3588"/>
    <w:rsid w:val="009A4E41"/>
    <w:rsid w:val="009A4ED5"/>
    <w:rsid w:val="009A597C"/>
    <w:rsid w:val="009A743B"/>
    <w:rsid w:val="009A7956"/>
    <w:rsid w:val="009A7A71"/>
    <w:rsid w:val="009A7FDA"/>
    <w:rsid w:val="009B2E57"/>
    <w:rsid w:val="009B2EEC"/>
    <w:rsid w:val="009B302F"/>
    <w:rsid w:val="009B3AEC"/>
    <w:rsid w:val="009B6DB0"/>
    <w:rsid w:val="009B775C"/>
    <w:rsid w:val="009C0087"/>
    <w:rsid w:val="009C2768"/>
    <w:rsid w:val="009C4A73"/>
    <w:rsid w:val="009C4BFE"/>
    <w:rsid w:val="009C4D12"/>
    <w:rsid w:val="009C5BB1"/>
    <w:rsid w:val="009C74F2"/>
    <w:rsid w:val="009C7DA8"/>
    <w:rsid w:val="009D065A"/>
    <w:rsid w:val="009D0ED4"/>
    <w:rsid w:val="009D155C"/>
    <w:rsid w:val="009D1919"/>
    <w:rsid w:val="009D32BC"/>
    <w:rsid w:val="009D3A3D"/>
    <w:rsid w:val="009D613A"/>
    <w:rsid w:val="009D620E"/>
    <w:rsid w:val="009D70BE"/>
    <w:rsid w:val="009E0E8C"/>
    <w:rsid w:val="009E1236"/>
    <w:rsid w:val="009E12FC"/>
    <w:rsid w:val="009E1AAC"/>
    <w:rsid w:val="009E3554"/>
    <w:rsid w:val="009E4C31"/>
    <w:rsid w:val="009E5865"/>
    <w:rsid w:val="009E70D0"/>
    <w:rsid w:val="009E7D57"/>
    <w:rsid w:val="009F0B8D"/>
    <w:rsid w:val="009F0F99"/>
    <w:rsid w:val="009F1265"/>
    <w:rsid w:val="009F219E"/>
    <w:rsid w:val="009F2D96"/>
    <w:rsid w:val="009F3538"/>
    <w:rsid w:val="009F3E1B"/>
    <w:rsid w:val="009F4500"/>
    <w:rsid w:val="009F608F"/>
    <w:rsid w:val="00A00E69"/>
    <w:rsid w:val="00A01C16"/>
    <w:rsid w:val="00A03114"/>
    <w:rsid w:val="00A03B3C"/>
    <w:rsid w:val="00A042C9"/>
    <w:rsid w:val="00A04DBC"/>
    <w:rsid w:val="00A05D17"/>
    <w:rsid w:val="00A06156"/>
    <w:rsid w:val="00A108CA"/>
    <w:rsid w:val="00A11D60"/>
    <w:rsid w:val="00A13E12"/>
    <w:rsid w:val="00A14233"/>
    <w:rsid w:val="00A1599B"/>
    <w:rsid w:val="00A16453"/>
    <w:rsid w:val="00A16662"/>
    <w:rsid w:val="00A16F3F"/>
    <w:rsid w:val="00A17E0C"/>
    <w:rsid w:val="00A212AE"/>
    <w:rsid w:val="00A21C12"/>
    <w:rsid w:val="00A239B7"/>
    <w:rsid w:val="00A25DBA"/>
    <w:rsid w:val="00A2701E"/>
    <w:rsid w:val="00A31834"/>
    <w:rsid w:val="00A31DCE"/>
    <w:rsid w:val="00A329E2"/>
    <w:rsid w:val="00A340D3"/>
    <w:rsid w:val="00A3628F"/>
    <w:rsid w:val="00A36813"/>
    <w:rsid w:val="00A36CA4"/>
    <w:rsid w:val="00A37C8D"/>
    <w:rsid w:val="00A407E8"/>
    <w:rsid w:val="00A411E1"/>
    <w:rsid w:val="00A41EF4"/>
    <w:rsid w:val="00A4239B"/>
    <w:rsid w:val="00A42611"/>
    <w:rsid w:val="00A427F7"/>
    <w:rsid w:val="00A43DC9"/>
    <w:rsid w:val="00A4583A"/>
    <w:rsid w:val="00A46867"/>
    <w:rsid w:val="00A46F44"/>
    <w:rsid w:val="00A4738F"/>
    <w:rsid w:val="00A50F95"/>
    <w:rsid w:val="00A51F70"/>
    <w:rsid w:val="00A526BF"/>
    <w:rsid w:val="00A52816"/>
    <w:rsid w:val="00A53591"/>
    <w:rsid w:val="00A539E9"/>
    <w:rsid w:val="00A54CA8"/>
    <w:rsid w:val="00A559E2"/>
    <w:rsid w:val="00A56C12"/>
    <w:rsid w:val="00A62BF5"/>
    <w:rsid w:val="00A62D85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7BC0"/>
    <w:rsid w:val="00A80CE1"/>
    <w:rsid w:val="00A8252A"/>
    <w:rsid w:val="00A835B6"/>
    <w:rsid w:val="00A83B9A"/>
    <w:rsid w:val="00A83F3F"/>
    <w:rsid w:val="00A84ADF"/>
    <w:rsid w:val="00A85F66"/>
    <w:rsid w:val="00A90751"/>
    <w:rsid w:val="00A907E9"/>
    <w:rsid w:val="00A91302"/>
    <w:rsid w:val="00A930C6"/>
    <w:rsid w:val="00A93608"/>
    <w:rsid w:val="00A95318"/>
    <w:rsid w:val="00A96089"/>
    <w:rsid w:val="00AA2C57"/>
    <w:rsid w:val="00AA41A8"/>
    <w:rsid w:val="00AA6A4B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C1222"/>
    <w:rsid w:val="00AC1FB4"/>
    <w:rsid w:val="00AC29DF"/>
    <w:rsid w:val="00AC2A67"/>
    <w:rsid w:val="00AC36EE"/>
    <w:rsid w:val="00AC43F8"/>
    <w:rsid w:val="00AC5BF4"/>
    <w:rsid w:val="00AC5FB1"/>
    <w:rsid w:val="00AC760A"/>
    <w:rsid w:val="00AD11BA"/>
    <w:rsid w:val="00AD12E9"/>
    <w:rsid w:val="00AD24B2"/>
    <w:rsid w:val="00AD4588"/>
    <w:rsid w:val="00AD65E4"/>
    <w:rsid w:val="00AD72D8"/>
    <w:rsid w:val="00AD754D"/>
    <w:rsid w:val="00AD756C"/>
    <w:rsid w:val="00AD7B04"/>
    <w:rsid w:val="00AE06BB"/>
    <w:rsid w:val="00AE12E3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21B"/>
    <w:rsid w:val="00AF2EC1"/>
    <w:rsid w:val="00AF4B92"/>
    <w:rsid w:val="00AF5078"/>
    <w:rsid w:val="00AF5DD4"/>
    <w:rsid w:val="00AF6111"/>
    <w:rsid w:val="00AF6410"/>
    <w:rsid w:val="00B00713"/>
    <w:rsid w:val="00B0208A"/>
    <w:rsid w:val="00B0237E"/>
    <w:rsid w:val="00B02593"/>
    <w:rsid w:val="00B02B1C"/>
    <w:rsid w:val="00B03CA0"/>
    <w:rsid w:val="00B04126"/>
    <w:rsid w:val="00B042A6"/>
    <w:rsid w:val="00B049E4"/>
    <w:rsid w:val="00B075D3"/>
    <w:rsid w:val="00B1191C"/>
    <w:rsid w:val="00B123B7"/>
    <w:rsid w:val="00B12D98"/>
    <w:rsid w:val="00B13883"/>
    <w:rsid w:val="00B1495D"/>
    <w:rsid w:val="00B166D4"/>
    <w:rsid w:val="00B17342"/>
    <w:rsid w:val="00B26BAD"/>
    <w:rsid w:val="00B26FC2"/>
    <w:rsid w:val="00B27217"/>
    <w:rsid w:val="00B274A6"/>
    <w:rsid w:val="00B27AB2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46590"/>
    <w:rsid w:val="00B50026"/>
    <w:rsid w:val="00B511BC"/>
    <w:rsid w:val="00B51C52"/>
    <w:rsid w:val="00B529A5"/>
    <w:rsid w:val="00B53C17"/>
    <w:rsid w:val="00B541D1"/>
    <w:rsid w:val="00B544DA"/>
    <w:rsid w:val="00B54A10"/>
    <w:rsid w:val="00B5557E"/>
    <w:rsid w:val="00B568F4"/>
    <w:rsid w:val="00B57D44"/>
    <w:rsid w:val="00B6018A"/>
    <w:rsid w:val="00B6254F"/>
    <w:rsid w:val="00B63950"/>
    <w:rsid w:val="00B640CF"/>
    <w:rsid w:val="00B64826"/>
    <w:rsid w:val="00B64E1C"/>
    <w:rsid w:val="00B64F34"/>
    <w:rsid w:val="00B6545A"/>
    <w:rsid w:val="00B67071"/>
    <w:rsid w:val="00B67F79"/>
    <w:rsid w:val="00B70A41"/>
    <w:rsid w:val="00B714E0"/>
    <w:rsid w:val="00B71BB4"/>
    <w:rsid w:val="00B72021"/>
    <w:rsid w:val="00B72103"/>
    <w:rsid w:val="00B73251"/>
    <w:rsid w:val="00B74C17"/>
    <w:rsid w:val="00B74E64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665B"/>
    <w:rsid w:val="00B874A0"/>
    <w:rsid w:val="00B9026A"/>
    <w:rsid w:val="00B920D0"/>
    <w:rsid w:val="00B94225"/>
    <w:rsid w:val="00B94C3D"/>
    <w:rsid w:val="00B95050"/>
    <w:rsid w:val="00B951A6"/>
    <w:rsid w:val="00B955CE"/>
    <w:rsid w:val="00B96198"/>
    <w:rsid w:val="00B96C8C"/>
    <w:rsid w:val="00BA0505"/>
    <w:rsid w:val="00BA110D"/>
    <w:rsid w:val="00BA1644"/>
    <w:rsid w:val="00BA1BEF"/>
    <w:rsid w:val="00BA2290"/>
    <w:rsid w:val="00BA35CD"/>
    <w:rsid w:val="00BA481B"/>
    <w:rsid w:val="00BA5216"/>
    <w:rsid w:val="00BA5609"/>
    <w:rsid w:val="00BA5B12"/>
    <w:rsid w:val="00BA739E"/>
    <w:rsid w:val="00BB0349"/>
    <w:rsid w:val="00BB0C62"/>
    <w:rsid w:val="00BB2A95"/>
    <w:rsid w:val="00BB2CB6"/>
    <w:rsid w:val="00BB5A72"/>
    <w:rsid w:val="00BB5B92"/>
    <w:rsid w:val="00BB5DF2"/>
    <w:rsid w:val="00BB695C"/>
    <w:rsid w:val="00BC1690"/>
    <w:rsid w:val="00BC2018"/>
    <w:rsid w:val="00BC2D4D"/>
    <w:rsid w:val="00BC3438"/>
    <w:rsid w:val="00BC7683"/>
    <w:rsid w:val="00BC7E6C"/>
    <w:rsid w:val="00BD0476"/>
    <w:rsid w:val="00BD0DE7"/>
    <w:rsid w:val="00BE039C"/>
    <w:rsid w:val="00BE0D29"/>
    <w:rsid w:val="00BE0EB6"/>
    <w:rsid w:val="00BE0F09"/>
    <w:rsid w:val="00BE1449"/>
    <w:rsid w:val="00BE3B6D"/>
    <w:rsid w:val="00BE62E7"/>
    <w:rsid w:val="00BE6D9C"/>
    <w:rsid w:val="00BF2751"/>
    <w:rsid w:val="00BF30AC"/>
    <w:rsid w:val="00BF3502"/>
    <w:rsid w:val="00BF4B08"/>
    <w:rsid w:val="00C0050D"/>
    <w:rsid w:val="00C00D98"/>
    <w:rsid w:val="00C022F7"/>
    <w:rsid w:val="00C02E1A"/>
    <w:rsid w:val="00C02F38"/>
    <w:rsid w:val="00C03A42"/>
    <w:rsid w:val="00C046AA"/>
    <w:rsid w:val="00C04D74"/>
    <w:rsid w:val="00C0579B"/>
    <w:rsid w:val="00C064B2"/>
    <w:rsid w:val="00C0671E"/>
    <w:rsid w:val="00C071A0"/>
    <w:rsid w:val="00C07788"/>
    <w:rsid w:val="00C118B3"/>
    <w:rsid w:val="00C11B8B"/>
    <w:rsid w:val="00C1221C"/>
    <w:rsid w:val="00C12456"/>
    <w:rsid w:val="00C13347"/>
    <w:rsid w:val="00C13A31"/>
    <w:rsid w:val="00C142C2"/>
    <w:rsid w:val="00C152B3"/>
    <w:rsid w:val="00C17C24"/>
    <w:rsid w:val="00C2020A"/>
    <w:rsid w:val="00C2037C"/>
    <w:rsid w:val="00C21BCA"/>
    <w:rsid w:val="00C223FC"/>
    <w:rsid w:val="00C224CF"/>
    <w:rsid w:val="00C22BD7"/>
    <w:rsid w:val="00C22C93"/>
    <w:rsid w:val="00C2300C"/>
    <w:rsid w:val="00C24383"/>
    <w:rsid w:val="00C26CF8"/>
    <w:rsid w:val="00C27090"/>
    <w:rsid w:val="00C27449"/>
    <w:rsid w:val="00C27671"/>
    <w:rsid w:val="00C278FC"/>
    <w:rsid w:val="00C31163"/>
    <w:rsid w:val="00C32197"/>
    <w:rsid w:val="00C326ED"/>
    <w:rsid w:val="00C32A11"/>
    <w:rsid w:val="00C32E43"/>
    <w:rsid w:val="00C33DAA"/>
    <w:rsid w:val="00C352A0"/>
    <w:rsid w:val="00C36034"/>
    <w:rsid w:val="00C40545"/>
    <w:rsid w:val="00C42C19"/>
    <w:rsid w:val="00C43A8A"/>
    <w:rsid w:val="00C43DE5"/>
    <w:rsid w:val="00C44DDF"/>
    <w:rsid w:val="00C44E17"/>
    <w:rsid w:val="00C47B40"/>
    <w:rsid w:val="00C51E5C"/>
    <w:rsid w:val="00C52B34"/>
    <w:rsid w:val="00C561BC"/>
    <w:rsid w:val="00C576E3"/>
    <w:rsid w:val="00C62872"/>
    <w:rsid w:val="00C636AC"/>
    <w:rsid w:val="00C646B4"/>
    <w:rsid w:val="00C66C41"/>
    <w:rsid w:val="00C67044"/>
    <w:rsid w:val="00C671BD"/>
    <w:rsid w:val="00C673E9"/>
    <w:rsid w:val="00C6778A"/>
    <w:rsid w:val="00C70856"/>
    <w:rsid w:val="00C72073"/>
    <w:rsid w:val="00C72344"/>
    <w:rsid w:val="00C72653"/>
    <w:rsid w:val="00C74EA7"/>
    <w:rsid w:val="00C75A1B"/>
    <w:rsid w:val="00C75D2D"/>
    <w:rsid w:val="00C75F79"/>
    <w:rsid w:val="00C76259"/>
    <w:rsid w:val="00C765CE"/>
    <w:rsid w:val="00C76667"/>
    <w:rsid w:val="00C76C6B"/>
    <w:rsid w:val="00C7772F"/>
    <w:rsid w:val="00C81B77"/>
    <w:rsid w:val="00C827DF"/>
    <w:rsid w:val="00C82F6F"/>
    <w:rsid w:val="00C84BC6"/>
    <w:rsid w:val="00C857A1"/>
    <w:rsid w:val="00C85C23"/>
    <w:rsid w:val="00C870DF"/>
    <w:rsid w:val="00C8726F"/>
    <w:rsid w:val="00C87B41"/>
    <w:rsid w:val="00C9039E"/>
    <w:rsid w:val="00C91032"/>
    <w:rsid w:val="00C91683"/>
    <w:rsid w:val="00C91D1A"/>
    <w:rsid w:val="00C935DF"/>
    <w:rsid w:val="00C93F62"/>
    <w:rsid w:val="00C950C6"/>
    <w:rsid w:val="00C952DE"/>
    <w:rsid w:val="00C9536C"/>
    <w:rsid w:val="00C965F8"/>
    <w:rsid w:val="00CA1C53"/>
    <w:rsid w:val="00CA2699"/>
    <w:rsid w:val="00CA2858"/>
    <w:rsid w:val="00CA4934"/>
    <w:rsid w:val="00CA55DC"/>
    <w:rsid w:val="00CA59CB"/>
    <w:rsid w:val="00CA606A"/>
    <w:rsid w:val="00CB068D"/>
    <w:rsid w:val="00CB119C"/>
    <w:rsid w:val="00CB5237"/>
    <w:rsid w:val="00CB5B23"/>
    <w:rsid w:val="00CB5E0F"/>
    <w:rsid w:val="00CC05F9"/>
    <w:rsid w:val="00CC0723"/>
    <w:rsid w:val="00CC0993"/>
    <w:rsid w:val="00CC1D2F"/>
    <w:rsid w:val="00CC26EB"/>
    <w:rsid w:val="00CC3DCB"/>
    <w:rsid w:val="00CC3EAC"/>
    <w:rsid w:val="00CC4E03"/>
    <w:rsid w:val="00CC69F6"/>
    <w:rsid w:val="00CC77C5"/>
    <w:rsid w:val="00CD0949"/>
    <w:rsid w:val="00CD2B88"/>
    <w:rsid w:val="00CD2DED"/>
    <w:rsid w:val="00CD34C9"/>
    <w:rsid w:val="00CD3BA1"/>
    <w:rsid w:val="00CD454F"/>
    <w:rsid w:val="00CD69EE"/>
    <w:rsid w:val="00CD6A4F"/>
    <w:rsid w:val="00CD7352"/>
    <w:rsid w:val="00CD7625"/>
    <w:rsid w:val="00CE0D5D"/>
    <w:rsid w:val="00CE37AB"/>
    <w:rsid w:val="00CE407D"/>
    <w:rsid w:val="00CE4A3D"/>
    <w:rsid w:val="00CE4A57"/>
    <w:rsid w:val="00CE5B5D"/>
    <w:rsid w:val="00CE6D0A"/>
    <w:rsid w:val="00CF07D8"/>
    <w:rsid w:val="00CF2045"/>
    <w:rsid w:val="00CF4A0E"/>
    <w:rsid w:val="00CF6496"/>
    <w:rsid w:val="00CF6F98"/>
    <w:rsid w:val="00D024C1"/>
    <w:rsid w:val="00D03544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2244"/>
    <w:rsid w:val="00D12523"/>
    <w:rsid w:val="00D13C13"/>
    <w:rsid w:val="00D1464A"/>
    <w:rsid w:val="00D14F4A"/>
    <w:rsid w:val="00D15A1B"/>
    <w:rsid w:val="00D1634B"/>
    <w:rsid w:val="00D1707E"/>
    <w:rsid w:val="00D17159"/>
    <w:rsid w:val="00D17A83"/>
    <w:rsid w:val="00D20553"/>
    <w:rsid w:val="00D2062B"/>
    <w:rsid w:val="00D20ABE"/>
    <w:rsid w:val="00D210F0"/>
    <w:rsid w:val="00D2114B"/>
    <w:rsid w:val="00D22482"/>
    <w:rsid w:val="00D252EB"/>
    <w:rsid w:val="00D258D1"/>
    <w:rsid w:val="00D26973"/>
    <w:rsid w:val="00D2785A"/>
    <w:rsid w:val="00D30D0C"/>
    <w:rsid w:val="00D30DDA"/>
    <w:rsid w:val="00D328E5"/>
    <w:rsid w:val="00D338ED"/>
    <w:rsid w:val="00D33A9E"/>
    <w:rsid w:val="00D34942"/>
    <w:rsid w:val="00D34A11"/>
    <w:rsid w:val="00D364AC"/>
    <w:rsid w:val="00D37308"/>
    <w:rsid w:val="00D373E1"/>
    <w:rsid w:val="00D37586"/>
    <w:rsid w:val="00D377B0"/>
    <w:rsid w:val="00D3792F"/>
    <w:rsid w:val="00D406A1"/>
    <w:rsid w:val="00D41A88"/>
    <w:rsid w:val="00D42DE6"/>
    <w:rsid w:val="00D43E12"/>
    <w:rsid w:val="00D43E2E"/>
    <w:rsid w:val="00D4497B"/>
    <w:rsid w:val="00D4564D"/>
    <w:rsid w:val="00D45B90"/>
    <w:rsid w:val="00D45D1B"/>
    <w:rsid w:val="00D46DFA"/>
    <w:rsid w:val="00D51F03"/>
    <w:rsid w:val="00D533C8"/>
    <w:rsid w:val="00D55030"/>
    <w:rsid w:val="00D555D3"/>
    <w:rsid w:val="00D5754A"/>
    <w:rsid w:val="00D60090"/>
    <w:rsid w:val="00D612EE"/>
    <w:rsid w:val="00D646E2"/>
    <w:rsid w:val="00D647EC"/>
    <w:rsid w:val="00D65733"/>
    <w:rsid w:val="00D65981"/>
    <w:rsid w:val="00D65E61"/>
    <w:rsid w:val="00D6690B"/>
    <w:rsid w:val="00D70323"/>
    <w:rsid w:val="00D70B5D"/>
    <w:rsid w:val="00D71187"/>
    <w:rsid w:val="00D711B7"/>
    <w:rsid w:val="00D72CDA"/>
    <w:rsid w:val="00D74E1A"/>
    <w:rsid w:val="00D76968"/>
    <w:rsid w:val="00D76FC6"/>
    <w:rsid w:val="00D77B94"/>
    <w:rsid w:val="00D77FC3"/>
    <w:rsid w:val="00D81305"/>
    <w:rsid w:val="00D82B94"/>
    <w:rsid w:val="00D82BEA"/>
    <w:rsid w:val="00D82E11"/>
    <w:rsid w:val="00D82E1C"/>
    <w:rsid w:val="00D84BF6"/>
    <w:rsid w:val="00D852E7"/>
    <w:rsid w:val="00D908B7"/>
    <w:rsid w:val="00D928E0"/>
    <w:rsid w:val="00D92D58"/>
    <w:rsid w:val="00D94740"/>
    <w:rsid w:val="00D95983"/>
    <w:rsid w:val="00D95EDC"/>
    <w:rsid w:val="00D9702F"/>
    <w:rsid w:val="00D97521"/>
    <w:rsid w:val="00DA1339"/>
    <w:rsid w:val="00DA2709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B4EDE"/>
    <w:rsid w:val="00DC1997"/>
    <w:rsid w:val="00DC287D"/>
    <w:rsid w:val="00DC6A9B"/>
    <w:rsid w:val="00DC6B45"/>
    <w:rsid w:val="00DC73AE"/>
    <w:rsid w:val="00DD0E21"/>
    <w:rsid w:val="00DD1285"/>
    <w:rsid w:val="00DD1D41"/>
    <w:rsid w:val="00DD2875"/>
    <w:rsid w:val="00DD29C2"/>
    <w:rsid w:val="00DD3390"/>
    <w:rsid w:val="00DD33FE"/>
    <w:rsid w:val="00DD3AC9"/>
    <w:rsid w:val="00DD3AE1"/>
    <w:rsid w:val="00DD5521"/>
    <w:rsid w:val="00DD65B5"/>
    <w:rsid w:val="00DD6728"/>
    <w:rsid w:val="00DD7D26"/>
    <w:rsid w:val="00DE0B22"/>
    <w:rsid w:val="00DE16E4"/>
    <w:rsid w:val="00DE1A43"/>
    <w:rsid w:val="00DE2267"/>
    <w:rsid w:val="00DE23D5"/>
    <w:rsid w:val="00DE2D26"/>
    <w:rsid w:val="00DE2D3E"/>
    <w:rsid w:val="00DE2D7D"/>
    <w:rsid w:val="00DE35B1"/>
    <w:rsid w:val="00DE3E31"/>
    <w:rsid w:val="00DE4A75"/>
    <w:rsid w:val="00DE4C83"/>
    <w:rsid w:val="00DE6C49"/>
    <w:rsid w:val="00DF2164"/>
    <w:rsid w:val="00DF273B"/>
    <w:rsid w:val="00DF7F85"/>
    <w:rsid w:val="00E0059F"/>
    <w:rsid w:val="00E0396E"/>
    <w:rsid w:val="00E04282"/>
    <w:rsid w:val="00E05C4B"/>
    <w:rsid w:val="00E070C4"/>
    <w:rsid w:val="00E07BB5"/>
    <w:rsid w:val="00E07F1F"/>
    <w:rsid w:val="00E1032E"/>
    <w:rsid w:val="00E12A1D"/>
    <w:rsid w:val="00E14AF8"/>
    <w:rsid w:val="00E163E5"/>
    <w:rsid w:val="00E165A9"/>
    <w:rsid w:val="00E178E7"/>
    <w:rsid w:val="00E21282"/>
    <w:rsid w:val="00E228DB"/>
    <w:rsid w:val="00E22A47"/>
    <w:rsid w:val="00E233B3"/>
    <w:rsid w:val="00E24829"/>
    <w:rsid w:val="00E27A43"/>
    <w:rsid w:val="00E30C32"/>
    <w:rsid w:val="00E3148A"/>
    <w:rsid w:val="00E3367F"/>
    <w:rsid w:val="00E34163"/>
    <w:rsid w:val="00E352CC"/>
    <w:rsid w:val="00E354C1"/>
    <w:rsid w:val="00E3688E"/>
    <w:rsid w:val="00E374CE"/>
    <w:rsid w:val="00E403AC"/>
    <w:rsid w:val="00E411F6"/>
    <w:rsid w:val="00E4227E"/>
    <w:rsid w:val="00E44648"/>
    <w:rsid w:val="00E44A35"/>
    <w:rsid w:val="00E4552E"/>
    <w:rsid w:val="00E455BA"/>
    <w:rsid w:val="00E460D4"/>
    <w:rsid w:val="00E46F6B"/>
    <w:rsid w:val="00E4759C"/>
    <w:rsid w:val="00E47FD7"/>
    <w:rsid w:val="00E51275"/>
    <w:rsid w:val="00E51609"/>
    <w:rsid w:val="00E51C99"/>
    <w:rsid w:val="00E52545"/>
    <w:rsid w:val="00E52D61"/>
    <w:rsid w:val="00E5354B"/>
    <w:rsid w:val="00E53BC2"/>
    <w:rsid w:val="00E5402E"/>
    <w:rsid w:val="00E54685"/>
    <w:rsid w:val="00E55331"/>
    <w:rsid w:val="00E5631C"/>
    <w:rsid w:val="00E56865"/>
    <w:rsid w:val="00E570DA"/>
    <w:rsid w:val="00E57267"/>
    <w:rsid w:val="00E5755C"/>
    <w:rsid w:val="00E61C45"/>
    <w:rsid w:val="00E6237C"/>
    <w:rsid w:val="00E6267C"/>
    <w:rsid w:val="00E62D5E"/>
    <w:rsid w:val="00E63797"/>
    <w:rsid w:val="00E64829"/>
    <w:rsid w:val="00E651B3"/>
    <w:rsid w:val="00E679CB"/>
    <w:rsid w:val="00E67EE8"/>
    <w:rsid w:val="00E702AC"/>
    <w:rsid w:val="00E705D2"/>
    <w:rsid w:val="00E7128A"/>
    <w:rsid w:val="00E71C05"/>
    <w:rsid w:val="00E73BDB"/>
    <w:rsid w:val="00E77744"/>
    <w:rsid w:val="00E806AA"/>
    <w:rsid w:val="00E83AFB"/>
    <w:rsid w:val="00E84521"/>
    <w:rsid w:val="00E85DC9"/>
    <w:rsid w:val="00E86AC7"/>
    <w:rsid w:val="00E86CC0"/>
    <w:rsid w:val="00E87E57"/>
    <w:rsid w:val="00E90471"/>
    <w:rsid w:val="00E916C3"/>
    <w:rsid w:val="00E917FC"/>
    <w:rsid w:val="00E92BFC"/>
    <w:rsid w:val="00E92DBB"/>
    <w:rsid w:val="00E93D9C"/>
    <w:rsid w:val="00E93E4C"/>
    <w:rsid w:val="00E9467A"/>
    <w:rsid w:val="00E954C5"/>
    <w:rsid w:val="00E9665C"/>
    <w:rsid w:val="00E97F33"/>
    <w:rsid w:val="00EA0DFF"/>
    <w:rsid w:val="00EA1948"/>
    <w:rsid w:val="00EA1DC0"/>
    <w:rsid w:val="00EA200F"/>
    <w:rsid w:val="00EA2908"/>
    <w:rsid w:val="00EA36B3"/>
    <w:rsid w:val="00EA394C"/>
    <w:rsid w:val="00EA64E9"/>
    <w:rsid w:val="00EA6540"/>
    <w:rsid w:val="00EA66C9"/>
    <w:rsid w:val="00EA7AF3"/>
    <w:rsid w:val="00EB14AC"/>
    <w:rsid w:val="00EB15B1"/>
    <w:rsid w:val="00EB2240"/>
    <w:rsid w:val="00EB2D5D"/>
    <w:rsid w:val="00EB3A42"/>
    <w:rsid w:val="00EB3F52"/>
    <w:rsid w:val="00EB52E1"/>
    <w:rsid w:val="00EB5D34"/>
    <w:rsid w:val="00EB5E73"/>
    <w:rsid w:val="00EB7A45"/>
    <w:rsid w:val="00EC46FA"/>
    <w:rsid w:val="00EC6913"/>
    <w:rsid w:val="00EC6A69"/>
    <w:rsid w:val="00EC7146"/>
    <w:rsid w:val="00ED00F8"/>
    <w:rsid w:val="00ED1511"/>
    <w:rsid w:val="00ED1736"/>
    <w:rsid w:val="00ED1F48"/>
    <w:rsid w:val="00ED3684"/>
    <w:rsid w:val="00ED41B3"/>
    <w:rsid w:val="00ED54BA"/>
    <w:rsid w:val="00ED589C"/>
    <w:rsid w:val="00ED7062"/>
    <w:rsid w:val="00EE018A"/>
    <w:rsid w:val="00EE0BCA"/>
    <w:rsid w:val="00EE4C98"/>
    <w:rsid w:val="00EE5247"/>
    <w:rsid w:val="00EE613B"/>
    <w:rsid w:val="00EF0ED4"/>
    <w:rsid w:val="00EF131E"/>
    <w:rsid w:val="00EF1BDE"/>
    <w:rsid w:val="00EF2460"/>
    <w:rsid w:val="00EF2E90"/>
    <w:rsid w:val="00EF4215"/>
    <w:rsid w:val="00EF6264"/>
    <w:rsid w:val="00EF65F9"/>
    <w:rsid w:val="00EF669D"/>
    <w:rsid w:val="00EF6863"/>
    <w:rsid w:val="00F009DE"/>
    <w:rsid w:val="00F01E38"/>
    <w:rsid w:val="00F0227C"/>
    <w:rsid w:val="00F035A2"/>
    <w:rsid w:val="00F04A11"/>
    <w:rsid w:val="00F059F6"/>
    <w:rsid w:val="00F077C2"/>
    <w:rsid w:val="00F07870"/>
    <w:rsid w:val="00F10911"/>
    <w:rsid w:val="00F10DFE"/>
    <w:rsid w:val="00F1191E"/>
    <w:rsid w:val="00F1193B"/>
    <w:rsid w:val="00F11CFC"/>
    <w:rsid w:val="00F1239A"/>
    <w:rsid w:val="00F1280F"/>
    <w:rsid w:val="00F14BDF"/>
    <w:rsid w:val="00F164B2"/>
    <w:rsid w:val="00F169E3"/>
    <w:rsid w:val="00F16E6A"/>
    <w:rsid w:val="00F17449"/>
    <w:rsid w:val="00F17E6F"/>
    <w:rsid w:val="00F20624"/>
    <w:rsid w:val="00F2164E"/>
    <w:rsid w:val="00F21F88"/>
    <w:rsid w:val="00F24172"/>
    <w:rsid w:val="00F2471A"/>
    <w:rsid w:val="00F24D5E"/>
    <w:rsid w:val="00F25604"/>
    <w:rsid w:val="00F25F5D"/>
    <w:rsid w:val="00F263D0"/>
    <w:rsid w:val="00F32655"/>
    <w:rsid w:val="00F33DBC"/>
    <w:rsid w:val="00F33F65"/>
    <w:rsid w:val="00F34D82"/>
    <w:rsid w:val="00F354BE"/>
    <w:rsid w:val="00F36AA6"/>
    <w:rsid w:val="00F412D3"/>
    <w:rsid w:val="00F41D73"/>
    <w:rsid w:val="00F42422"/>
    <w:rsid w:val="00F427B7"/>
    <w:rsid w:val="00F43733"/>
    <w:rsid w:val="00F44560"/>
    <w:rsid w:val="00F44ACA"/>
    <w:rsid w:val="00F45840"/>
    <w:rsid w:val="00F46324"/>
    <w:rsid w:val="00F47C07"/>
    <w:rsid w:val="00F50A87"/>
    <w:rsid w:val="00F51355"/>
    <w:rsid w:val="00F52194"/>
    <w:rsid w:val="00F52424"/>
    <w:rsid w:val="00F536A3"/>
    <w:rsid w:val="00F54911"/>
    <w:rsid w:val="00F54C8C"/>
    <w:rsid w:val="00F56496"/>
    <w:rsid w:val="00F56858"/>
    <w:rsid w:val="00F56E89"/>
    <w:rsid w:val="00F574EC"/>
    <w:rsid w:val="00F6134F"/>
    <w:rsid w:val="00F62E00"/>
    <w:rsid w:val="00F64017"/>
    <w:rsid w:val="00F6464B"/>
    <w:rsid w:val="00F64D70"/>
    <w:rsid w:val="00F65F20"/>
    <w:rsid w:val="00F66C20"/>
    <w:rsid w:val="00F66E24"/>
    <w:rsid w:val="00F66F2A"/>
    <w:rsid w:val="00F7065B"/>
    <w:rsid w:val="00F71616"/>
    <w:rsid w:val="00F71856"/>
    <w:rsid w:val="00F71E97"/>
    <w:rsid w:val="00F7278F"/>
    <w:rsid w:val="00F72972"/>
    <w:rsid w:val="00F7334E"/>
    <w:rsid w:val="00F742D0"/>
    <w:rsid w:val="00F74C6C"/>
    <w:rsid w:val="00F753C5"/>
    <w:rsid w:val="00F76889"/>
    <w:rsid w:val="00F7799D"/>
    <w:rsid w:val="00F77EC4"/>
    <w:rsid w:val="00F80253"/>
    <w:rsid w:val="00F817DD"/>
    <w:rsid w:val="00F85F9B"/>
    <w:rsid w:val="00F87447"/>
    <w:rsid w:val="00F90095"/>
    <w:rsid w:val="00F901A8"/>
    <w:rsid w:val="00F90332"/>
    <w:rsid w:val="00F919F7"/>
    <w:rsid w:val="00F92096"/>
    <w:rsid w:val="00F9233B"/>
    <w:rsid w:val="00F9281B"/>
    <w:rsid w:val="00F931E4"/>
    <w:rsid w:val="00F949BC"/>
    <w:rsid w:val="00F97191"/>
    <w:rsid w:val="00FA0037"/>
    <w:rsid w:val="00FA1E69"/>
    <w:rsid w:val="00FA2A37"/>
    <w:rsid w:val="00FA3792"/>
    <w:rsid w:val="00FA56A6"/>
    <w:rsid w:val="00FA712C"/>
    <w:rsid w:val="00FA71A8"/>
    <w:rsid w:val="00FB0AC4"/>
    <w:rsid w:val="00FB127A"/>
    <w:rsid w:val="00FB285E"/>
    <w:rsid w:val="00FB2B75"/>
    <w:rsid w:val="00FB309B"/>
    <w:rsid w:val="00FB3442"/>
    <w:rsid w:val="00FB40AE"/>
    <w:rsid w:val="00FB42FD"/>
    <w:rsid w:val="00FB5813"/>
    <w:rsid w:val="00FB659A"/>
    <w:rsid w:val="00FB684D"/>
    <w:rsid w:val="00FB7D6F"/>
    <w:rsid w:val="00FC09F4"/>
    <w:rsid w:val="00FC169D"/>
    <w:rsid w:val="00FC2494"/>
    <w:rsid w:val="00FC29FE"/>
    <w:rsid w:val="00FC2D41"/>
    <w:rsid w:val="00FC2ED4"/>
    <w:rsid w:val="00FC740B"/>
    <w:rsid w:val="00FC7E55"/>
    <w:rsid w:val="00FC7F28"/>
    <w:rsid w:val="00FD04AE"/>
    <w:rsid w:val="00FD1C36"/>
    <w:rsid w:val="00FD25DA"/>
    <w:rsid w:val="00FD4537"/>
    <w:rsid w:val="00FD55D9"/>
    <w:rsid w:val="00FD5ADA"/>
    <w:rsid w:val="00FD5E10"/>
    <w:rsid w:val="00FD728F"/>
    <w:rsid w:val="00FE078D"/>
    <w:rsid w:val="00FE0B0B"/>
    <w:rsid w:val="00FE259D"/>
    <w:rsid w:val="00FE316E"/>
    <w:rsid w:val="00FE3249"/>
    <w:rsid w:val="00FE39A1"/>
    <w:rsid w:val="00FE3BBC"/>
    <w:rsid w:val="00FE3BF0"/>
    <w:rsid w:val="00FE5131"/>
    <w:rsid w:val="00FE65E2"/>
    <w:rsid w:val="00FF0476"/>
    <w:rsid w:val="00FF0CF1"/>
    <w:rsid w:val="00FF1E30"/>
    <w:rsid w:val="00FF2088"/>
    <w:rsid w:val="00FF2F0F"/>
    <w:rsid w:val="00FF3673"/>
    <w:rsid w:val="00FF48D6"/>
    <w:rsid w:val="00FF4917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</w:style>
  <w:style w:type="paragraph" w:customStyle="1" w:styleId="Standard">
    <w:name w:val="Standard"/>
    <w:rsid w:val="009C4BF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A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uiPriority w:val="59"/>
    <w:rsid w:val="007A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март 2018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8381526879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471235758380913E-2"/>
          <c:y val="0.25043649634392989"/>
          <c:w val="0.91955632106701268"/>
          <c:h val="0.5789648168979000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1.7433878979530824E-2"/>
                  <c:y val="-0.29003994888274182"/>
                </c:manualLayout>
              </c:layout>
              <c:showVal val="1"/>
            </c:dLbl>
            <c:dLbl>
              <c:idx val="1"/>
              <c:layout>
                <c:manualLayout>
                  <c:x val="2.3311714985154691E-2"/>
                  <c:y val="-0.29062621847298231"/>
                </c:manualLayout>
              </c:layout>
              <c:showVal val="1"/>
            </c:dLbl>
            <c:dLbl>
              <c:idx val="2"/>
              <c:layout>
                <c:manualLayout>
                  <c:x val="1.9293961075264831E-2"/>
                  <c:y val="-0.1890685366382429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101.9</c:v>
                </c:pt>
                <c:pt idx="1">
                  <c:v>106.6</c:v>
                </c:pt>
                <c:pt idx="2">
                  <c:v>92</c:v>
                </c:pt>
              </c:numCache>
            </c:numRef>
          </c:val>
        </c:ser>
        <c:shape val="cylinder"/>
        <c:axId val="50392448"/>
        <c:axId val="57607296"/>
        <c:axId val="0"/>
      </c:bar3DChart>
      <c:catAx>
        <c:axId val="50392448"/>
        <c:scaling>
          <c:orientation val="minMax"/>
        </c:scaling>
        <c:axPos val="b"/>
        <c:tickLblPos val="nextTo"/>
        <c:crossAx val="57607296"/>
        <c:crosses val="autoZero"/>
        <c:auto val="1"/>
        <c:lblAlgn val="ctr"/>
        <c:lblOffset val="100"/>
      </c:catAx>
      <c:valAx>
        <c:axId val="576072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03924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3465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119.6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41.9</c:v>
                </c:pt>
                <c:pt idx="1">
                  <c:v>170.9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413</c:v>
                </c:pt>
              </c:numCache>
            </c:numRef>
          </c:val>
        </c:ser>
        <c:gapWidth val="236"/>
        <c:overlap val="-4"/>
        <c:axId val="62664704"/>
        <c:axId val="62695296"/>
      </c:barChart>
      <c:catAx>
        <c:axId val="626647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695296"/>
        <c:crosses val="autoZero"/>
        <c:auto val="1"/>
        <c:lblAlgn val="ctr"/>
        <c:lblOffset val="100"/>
      </c:catAx>
      <c:valAx>
        <c:axId val="62695296"/>
        <c:scaling>
          <c:orientation val="minMax"/>
        </c:scaling>
        <c:delete val="1"/>
        <c:axPos val="l"/>
        <c:numFmt formatCode="General" sourceLinked="1"/>
        <c:tickLblPos val="none"/>
        <c:crossAx val="6266470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750175255020257E-2"/>
          <c:y val="0.17243630079932695"/>
          <c:w val="0.95718097896294041"/>
          <c:h val="0.66013928533730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100.3</c:v>
                </c:pt>
                <c:pt idx="1">
                  <c:v>97.9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99.9</c:v>
                </c:pt>
                <c:pt idx="1">
                  <c:v>90.6</c:v>
                </c:pt>
              </c:numCache>
            </c:numRef>
          </c:val>
        </c:ser>
        <c:gapWidth val="327"/>
        <c:overlap val="-21"/>
        <c:axId val="74569600"/>
        <c:axId val="75108352"/>
      </c:barChart>
      <c:catAx>
        <c:axId val="745696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108352"/>
        <c:crosses val="autoZero"/>
        <c:auto val="1"/>
        <c:lblAlgn val="ctr"/>
        <c:lblOffset val="100"/>
      </c:catAx>
      <c:valAx>
        <c:axId val="75108352"/>
        <c:scaling>
          <c:orientation val="minMax"/>
        </c:scaling>
        <c:delete val="1"/>
        <c:axPos val="l"/>
        <c:numFmt formatCode="General" sourceLinked="1"/>
        <c:tickLblPos val="none"/>
        <c:crossAx val="74569600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3593"/>
          <c:h val="0.6301267826383999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showVal val="1"/>
            </c:dLbl>
            <c:dLbl>
              <c:idx val="1"/>
              <c:layout>
                <c:manualLayout>
                  <c:x val="-8.0268368463261307E-17"/>
                  <c:y val="1.642329158972290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113.6</c:v>
                </c:pt>
                <c:pt idx="1">
                  <c:v>110.5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09488610598154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110,3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1"/>
              <c:layout>
                <c:manualLayout>
                  <c:x val="8.0268368463261307E-17"/>
                  <c:y val="2.189772211963060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107,9</a:t>
                    </a:r>
                  </a:p>
                </c:rich>
              </c:tx>
              <c:showCatName val="1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110.3</c:v>
                </c:pt>
                <c:pt idx="1">
                  <c:v>107.9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115.8</c:v>
                </c:pt>
                <c:pt idx="1">
                  <c:v>111.8</c:v>
                </c:pt>
              </c:numCache>
            </c:numRef>
          </c:val>
        </c:ser>
        <c:gapWidth val="253"/>
        <c:overlap val="-7"/>
        <c:axId val="89545728"/>
        <c:axId val="89565440"/>
      </c:barChart>
      <c:catAx>
        <c:axId val="895457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9565440"/>
        <c:crosses val="autoZero"/>
        <c:auto val="1"/>
        <c:lblAlgn val="ctr"/>
        <c:lblOffset val="100"/>
      </c:catAx>
      <c:valAx>
        <c:axId val="895654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95457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A20A44-5889-4D7E-BF73-08667710808F}">
      <dsp:nvSpPr>
        <dsp:cNvPr id="0" name=""/>
        <dsp:cNvSpPr/>
      </dsp:nvSpPr>
      <dsp:spPr>
        <a:xfrm>
          <a:off x="2632509" y="690367"/>
          <a:ext cx="1842571" cy="289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21"/>
              </a:lnTo>
              <a:lnTo>
                <a:pt x="1842571" y="144921"/>
              </a:lnTo>
              <a:lnTo>
                <a:pt x="1842571" y="2898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72FC5-7414-498F-8CC9-999E1D10DEF6}">
      <dsp:nvSpPr>
        <dsp:cNvPr id="0" name=""/>
        <dsp:cNvSpPr/>
      </dsp:nvSpPr>
      <dsp:spPr>
        <a:xfrm>
          <a:off x="1907902" y="1670312"/>
          <a:ext cx="207030" cy="63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893"/>
              </a:lnTo>
              <a:lnTo>
                <a:pt x="207030" y="63489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FAB9D-2BFE-455A-B59F-A82FC7EAA24D}">
      <dsp:nvSpPr>
        <dsp:cNvPr id="0" name=""/>
        <dsp:cNvSpPr/>
      </dsp:nvSpPr>
      <dsp:spPr>
        <a:xfrm>
          <a:off x="2459984" y="690367"/>
          <a:ext cx="172525" cy="289842"/>
        </a:xfrm>
        <a:custGeom>
          <a:avLst/>
          <a:gdLst/>
          <a:ahLst/>
          <a:cxnLst/>
          <a:rect l="0" t="0" r="0" b="0"/>
          <a:pathLst>
            <a:path>
              <a:moveTo>
                <a:pt x="172525" y="0"/>
              </a:moveTo>
              <a:lnTo>
                <a:pt x="172525" y="144921"/>
              </a:lnTo>
              <a:lnTo>
                <a:pt x="0" y="144921"/>
              </a:lnTo>
              <a:lnTo>
                <a:pt x="0" y="2898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A1B43-973A-4AB7-9717-265D397AB82F}">
      <dsp:nvSpPr>
        <dsp:cNvPr id="0" name=""/>
        <dsp:cNvSpPr/>
      </dsp:nvSpPr>
      <dsp:spPr>
        <a:xfrm>
          <a:off x="221128" y="1683928"/>
          <a:ext cx="223758" cy="62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277"/>
              </a:lnTo>
              <a:lnTo>
                <a:pt x="223758" y="62127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77C12-DACF-41B5-A5B2-DDE6279ACD1D}">
      <dsp:nvSpPr>
        <dsp:cNvPr id="0" name=""/>
        <dsp:cNvSpPr/>
      </dsp:nvSpPr>
      <dsp:spPr>
        <a:xfrm>
          <a:off x="773209" y="690367"/>
          <a:ext cx="1859299" cy="303458"/>
        </a:xfrm>
        <a:custGeom>
          <a:avLst/>
          <a:gdLst/>
          <a:ahLst/>
          <a:cxnLst/>
          <a:rect l="0" t="0" r="0" b="0"/>
          <a:pathLst>
            <a:path>
              <a:moveTo>
                <a:pt x="1859299" y="0"/>
              </a:moveTo>
              <a:lnTo>
                <a:pt x="1859299" y="158537"/>
              </a:lnTo>
              <a:lnTo>
                <a:pt x="0" y="158537"/>
              </a:lnTo>
              <a:lnTo>
                <a:pt x="0" y="3034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319CB-D7C2-419E-8CC6-7BB8F4A9FEA6}">
      <dsp:nvSpPr>
        <dsp:cNvPr id="0" name=""/>
        <dsp:cNvSpPr/>
      </dsp:nvSpPr>
      <dsp:spPr>
        <a:xfrm>
          <a:off x="1942407" y="265"/>
          <a:ext cx="1380203" cy="6901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Отдел культуры Администрации Кетовского района</a:t>
          </a:r>
          <a:endParaRPr lang="ru-RU" sz="800" kern="1200" dirty="0"/>
        </a:p>
      </dsp:txBody>
      <dsp:txXfrm>
        <a:off x="1942407" y="265"/>
        <a:ext cx="1380203" cy="690101"/>
      </dsp:txXfrm>
    </dsp:sp>
    <dsp:sp modelId="{53C425A4-CAA9-4B22-91F6-3E3D8AA475F4}">
      <dsp:nvSpPr>
        <dsp:cNvPr id="0" name=""/>
        <dsp:cNvSpPr/>
      </dsp:nvSpPr>
      <dsp:spPr>
        <a:xfrm>
          <a:off x="83107" y="993826"/>
          <a:ext cx="1380203" cy="69010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МКУ «Кетовская централизованная библиотечная система»</a:t>
          </a:r>
          <a:endParaRPr lang="ru-RU" sz="800" kern="1200" dirty="0"/>
        </a:p>
      </dsp:txBody>
      <dsp:txXfrm>
        <a:off x="83107" y="993826"/>
        <a:ext cx="1380203" cy="690101"/>
      </dsp:txXfrm>
    </dsp:sp>
    <dsp:sp modelId="{1BCDB64F-1D5C-4DBB-9B97-F905C08D8F97}">
      <dsp:nvSpPr>
        <dsp:cNvPr id="0" name=""/>
        <dsp:cNvSpPr/>
      </dsp:nvSpPr>
      <dsp:spPr>
        <a:xfrm>
          <a:off x="444886" y="1960155"/>
          <a:ext cx="1380203" cy="690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-Центральная библиотека,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-Детская библиотека,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-29 сельских библиотек</a:t>
          </a:r>
          <a:endParaRPr lang="ru-RU" sz="800" kern="1200" dirty="0"/>
        </a:p>
      </dsp:txBody>
      <dsp:txXfrm>
        <a:off x="444886" y="1960155"/>
        <a:ext cx="1380203" cy="690101"/>
      </dsp:txXfrm>
    </dsp:sp>
    <dsp:sp modelId="{31668CD0-0D77-4BDF-AF9F-342E421D7987}">
      <dsp:nvSpPr>
        <dsp:cNvPr id="0" name=""/>
        <dsp:cNvSpPr/>
      </dsp:nvSpPr>
      <dsp:spPr>
        <a:xfrm>
          <a:off x="1769882" y="980210"/>
          <a:ext cx="1380203" cy="69010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МКУ «Кетовская централизованная клубная система»</a:t>
          </a:r>
          <a:endParaRPr lang="ru-RU" sz="800" kern="1200" dirty="0"/>
        </a:p>
      </dsp:txBody>
      <dsp:txXfrm>
        <a:off x="1769882" y="980210"/>
        <a:ext cx="1380203" cy="690101"/>
      </dsp:txXfrm>
    </dsp:sp>
    <dsp:sp modelId="{AC20BB5B-7187-4657-93E4-8C553CB19121}">
      <dsp:nvSpPr>
        <dsp:cNvPr id="0" name=""/>
        <dsp:cNvSpPr/>
      </dsp:nvSpPr>
      <dsp:spPr>
        <a:xfrm>
          <a:off x="2114933" y="1960155"/>
          <a:ext cx="1380203" cy="690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-Районный Дом культуры,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-24 сельских Домов культуры,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-6 сельских клубов</a:t>
          </a:r>
          <a:endParaRPr lang="ru-RU" sz="800" kern="1200" dirty="0"/>
        </a:p>
      </dsp:txBody>
      <dsp:txXfrm>
        <a:off x="2114933" y="1960155"/>
        <a:ext cx="1380203" cy="690101"/>
      </dsp:txXfrm>
    </dsp:sp>
    <dsp:sp modelId="{37C0962A-24EB-4550-B3D0-E619EC092D62}">
      <dsp:nvSpPr>
        <dsp:cNvPr id="0" name=""/>
        <dsp:cNvSpPr/>
      </dsp:nvSpPr>
      <dsp:spPr>
        <a:xfrm>
          <a:off x="3784979" y="980210"/>
          <a:ext cx="1380203" cy="165284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kern="1200" dirty="0" smtClean="0"/>
            <a:t>- МКУ  ДОД «Кетовская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</a:t>
          </a:r>
          <a:r>
            <a:rPr lang="ru-RU" sz="800" kern="1200" dirty="0" err="1" smtClean="0"/>
            <a:t>Лесниковская</a:t>
          </a:r>
          <a:r>
            <a:rPr lang="ru-RU" sz="800" kern="1200" dirty="0" smtClean="0"/>
            <a:t>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«Введенская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«Садовская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</a:t>
          </a:r>
          <a:r>
            <a:rPr lang="ru-RU" sz="800" kern="1200" dirty="0" err="1" smtClean="0"/>
            <a:t>Каширинская</a:t>
          </a:r>
          <a:r>
            <a:rPr lang="ru-RU" sz="800" kern="1200" dirty="0" smtClean="0"/>
            <a:t> детская музыкальная школа»,</a:t>
          </a:r>
          <a:endParaRPr lang="ru-RU" sz="800" kern="1200" dirty="0"/>
        </a:p>
      </dsp:txBody>
      <dsp:txXfrm>
        <a:off x="3784979" y="980210"/>
        <a:ext cx="1380203" cy="1652842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06F6-91C2-41E0-9CB2-70CFF292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Светлана</cp:lastModifiedBy>
  <cp:revision>120</cp:revision>
  <cp:lastPrinted>2017-08-09T06:39:00Z</cp:lastPrinted>
  <dcterms:created xsi:type="dcterms:W3CDTF">2018-02-20T10:31:00Z</dcterms:created>
  <dcterms:modified xsi:type="dcterms:W3CDTF">2018-05-28T05:24:00Z</dcterms:modified>
</cp:coreProperties>
</file>